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5B" w:rsidRPr="00F8105B" w:rsidRDefault="00F8105B" w:rsidP="00F8105B">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F8105B">
        <w:rPr>
          <w:rFonts w:ascii="Georgia" w:eastAsia="Times New Roman" w:hAnsi="Georgia" w:cs="Times New Roman"/>
          <w:color w:val="000000"/>
          <w:kern w:val="36"/>
          <w:sz w:val="43"/>
          <w:szCs w:val="43"/>
          <w:lang w:eastAsia="tr-TR"/>
        </w:rPr>
        <w:t>Kopenhag yorumu</w:t>
      </w:r>
    </w:p>
    <w:bookmarkEnd w:id="0"/>
    <w:p w:rsidR="00F8105B" w:rsidRPr="00F8105B" w:rsidRDefault="00F8105B" w:rsidP="00F8105B">
      <w:pPr>
        <w:spacing w:after="0" w:line="240" w:lineRule="auto"/>
        <w:rPr>
          <w:rFonts w:ascii="Arial" w:eastAsia="Times New Roman" w:hAnsi="Arial" w:cs="Arial"/>
          <w:color w:val="252525"/>
          <w:sz w:val="19"/>
          <w:szCs w:val="19"/>
          <w:lang w:eastAsia="tr-TR"/>
        </w:rPr>
      </w:pPr>
      <w:proofErr w:type="spellStart"/>
      <w:r w:rsidRPr="00F8105B">
        <w:rPr>
          <w:rFonts w:ascii="Arial" w:eastAsia="Times New Roman" w:hAnsi="Arial" w:cs="Arial"/>
          <w:color w:val="252525"/>
          <w:sz w:val="19"/>
          <w:szCs w:val="19"/>
          <w:lang w:eastAsia="tr-TR"/>
        </w:rPr>
        <w:t>Vikipedi</w:t>
      </w:r>
      <w:proofErr w:type="spellEnd"/>
      <w:r w:rsidRPr="00F8105B">
        <w:rPr>
          <w:rFonts w:ascii="Arial" w:eastAsia="Times New Roman" w:hAnsi="Arial" w:cs="Arial"/>
          <w:color w:val="252525"/>
          <w:sz w:val="19"/>
          <w:szCs w:val="19"/>
          <w:lang w:eastAsia="tr-TR"/>
        </w:rPr>
        <w:t>, özgür ansiklopedi</w:t>
      </w:r>
    </w:p>
    <w:p w:rsidR="00F8105B" w:rsidRPr="00F8105B" w:rsidRDefault="00F8105B" w:rsidP="00F8105B">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667000" cy="3771900"/>
            <wp:effectExtent l="0" t="0" r="0" b="0"/>
            <wp:docPr id="14" name="Resim 14" descr="http://upload.wikimedia.org/wikipedia/commons/6/6d/Niels_Boh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d/Niels_Boh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771900"/>
                    </a:xfrm>
                    <a:prstGeom prst="rect">
                      <a:avLst/>
                    </a:prstGeom>
                    <a:noFill/>
                    <a:ln>
                      <a:noFill/>
                    </a:ln>
                  </pic:spPr>
                </pic:pic>
              </a:graphicData>
            </a:graphic>
          </wp:inline>
        </w:drawing>
      </w:r>
    </w:p>
    <w:p w:rsidR="00F8105B" w:rsidRPr="00F8105B" w:rsidRDefault="00F8105B" w:rsidP="00F8105B">
      <w:pPr>
        <w:shd w:val="clear" w:color="auto" w:fill="F9F9F9"/>
        <w:spacing w:after="192" w:line="336" w:lineRule="atLeast"/>
        <w:rPr>
          <w:rFonts w:ascii="Arial" w:eastAsia="Times New Roman" w:hAnsi="Arial" w:cs="Arial"/>
          <w:color w:val="252525"/>
          <w:sz w:val="19"/>
          <w:szCs w:val="19"/>
          <w:lang w:eastAsia="tr-TR"/>
        </w:rPr>
      </w:pPr>
      <w:hyperlink r:id="rId8" w:tooltip="Niels Bohr" w:history="1">
        <w:proofErr w:type="spellStart"/>
        <w:r w:rsidRPr="00F8105B">
          <w:rPr>
            <w:rFonts w:ascii="Arial" w:eastAsia="Times New Roman" w:hAnsi="Arial" w:cs="Arial"/>
            <w:color w:val="0B0080"/>
            <w:sz w:val="19"/>
            <w:szCs w:val="19"/>
            <w:u w:val="single"/>
            <w:lang w:eastAsia="tr-TR"/>
          </w:rPr>
          <w:t>Niels</w:t>
        </w:r>
        <w:proofErr w:type="spellEnd"/>
        <w:r w:rsidRPr="00F8105B">
          <w:rPr>
            <w:rFonts w:ascii="Arial" w:eastAsia="Times New Roman" w:hAnsi="Arial" w:cs="Arial"/>
            <w:color w:val="0B0080"/>
            <w:sz w:val="19"/>
            <w:szCs w:val="19"/>
            <w:u w:val="single"/>
            <w:lang w:eastAsia="tr-TR"/>
          </w:rPr>
          <w:t xml:space="preserve"> </w:t>
        </w:r>
        <w:proofErr w:type="spellStart"/>
        <w:r w:rsidRPr="00F8105B">
          <w:rPr>
            <w:rFonts w:ascii="Arial" w:eastAsia="Times New Roman" w:hAnsi="Arial" w:cs="Arial"/>
            <w:color w:val="0B0080"/>
            <w:sz w:val="19"/>
            <w:szCs w:val="19"/>
            <w:u w:val="single"/>
            <w:lang w:eastAsia="tr-TR"/>
          </w:rPr>
          <w:t>Bohr</w:t>
        </w:r>
        <w:proofErr w:type="spellEnd"/>
      </w:hyperlink>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b/>
          <w:bCs/>
          <w:color w:val="252525"/>
          <w:sz w:val="21"/>
          <w:szCs w:val="21"/>
          <w:lang w:eastAsia="tr-TR"/>
        </w:rPr>
        <w:t>Kopenhag yorumu</w:t>
      </w:r>
      <w:r w:rsidRPr="00F8105B">
        <w:rPr>
          <w:rFonts w:ascii="Arial" w:eastAsia="Times New Roman" w:hAnsi="Arial" w:cs="Arial"/>
          <w:color w:val="252525"/>
          <w:sz w:val="21"/>
          <w:szCs w:val="21"/>
          <w:lang w:eastAsia="tr-TR"/>
        </w:rPr>
        <w:t>, genel olarak </w:t>
      </w:r>
      <w:hyperlink r:id="rId9" w:tooltip="Fizik" w:history="1">
        <w:r w:rsidRPr="00F8105B">
          <w:rPr>
            <w:rFonts w:ascii="Arial" w:eastAsia="Times New Roman" w:hAnsi="Arial" w:cs="Arial"/>
            <w:color w:val="0B0080"/>
            <w:sz w:val="21"/>
            <w:szCs w:val="21"/>
            <w:u w:val="single"/>
            <w:lang w:eastAsia="tr-TR"/>
          </w:rPr>
          <w:t>fizikçi</w:t>
        </w:r>
      </w:hyperlink>
      <w:r w:rsidRPr="00F8105B">
        <w:rPr>
          <w:rFonts w:ascii="Arial" w:eastAsia="Times New Roman" w:hAnsi="Arial" w:cs="Arial"/>
          <w:color w:val="252525"/>
          <w:sz w:val="21"/>
          <w:szCs w:val="21"/>
          <w:lang w:eastAsia="tr-TR"/>
        </w:rPr>
        <w:t> </w:t>
      </w:r>
      <w:proofErr w:type="spellStart"/>
      <w:r w:rsidRPr="00F8105B">
        <w:rPr>
          <w:rFonts w:ascii="Arial" w:eastAsia="Times New Roman" w:hAnsi="Arial" w:cs="Arial"/>
          <w:color w:val="252525"/>
          <w:sz w:val="21"/>
          <w:szCs w:val="21"/>
          <w:lang w:eastAsia="tr-TR"/>
        </w:rPr>
        <w:fldChar w:fldCharType="begin"/>
      </w:r>
      <w:r w:rsidRPr="00F8105B">
        <w:rPr>
          <w:rFonts w:ascii="Arial" w:eastAsia="Times New Roman" w:hAnsi="Arial" w:cs="Arial"/>
          <w:color w:val="252525"/>
          <w:sz w:val="21"/>
          <w:szCs w:val="21"/>
          <w:lang w:eastAsia="tr-TR"/>
        </w:rPr>
        <w:instrText xml:space="preserve"> HYPERLINK "http://tr.wikipedia.org/wiki/Niels_Bohr" \o "Niels Bohr" </w:instrText>
      </w:r>
      <w:r w:rsidRPr="00F8105B">
        <w:rPr>
          <w:rFonts w:ascii="Arial" w:eastAsia="Times New Roman" w:hAnsi="Arial" w:cs="Arial"/>
          <w:color w:val="252525"/>
          <w:sz w:val="21"/>
          <w:szCs w:val="21"/>
          <w:lang w:eastAsia="tr-TR"/>
        </w:rPr>
        <w:fldChar w:fldCharType="separate"/>
      </w:r>
      <w:r w:rsidRPr="00F8105B">
        <w:rPr>
          <w:rFonts w:ascii="Arial" w:eastAsia="Times New Roman" w:hAnsi="Arial" w:cs="Arial"/>
          <w:color w:val="0B0080"/>
          <w:sz w:val="21"/>
          <w:szCs w:val="21"/>
          <w:u w:val="single"/>
          <w:lang w:eastAsia="tr-TR"/>
        </w:rPr>
        <w:t>Niels</w:t>
      </w:r>
      <w:proofErr w:type="spellEnd"/>
      <w:r w:rsidRPr="00F8105B">
        <w:rPr>
          <w:rFonts w:ascii="Arial" w:eastAsia="Times New Roman" w:hAnsi="Arial" w:cs="Arial"/>
          <w:color w:val="0B0080"/>
          <w:sz w:val="21"/>
          <w:szCs w:val="21"/>
          <w:u w:val="single"/>
          <w:lang w:eastAsia="tr-TR"/>
        </w:rPr>
        <w:t xml:space="preserve"> </w:t>
      </w:r>
      <w:proofErr w:type="spellStart"/>
      <w:r w:rsidRPr="00F8105B">
        <w:rPr>
          <w:rFonts w:ascii="Arial" w:eastAsia="Times New Roman" w:hAnsi="Arial" w:cs="Arial"/>
          <w:color w:val="0B0080"/>
          <w:sz w:val="21"/>
          <w:szCs w:val="21"/>
          <w:u w:val="single"/>
          <w:lang w:eastAsia="tr-TR"/>
        </w:rPr>
        <w:t>Bohr</w:t>
      </w:r>
      <w:r w:rsidRPr="00F8105B">
        <w:rPr>
          <w:rFonts w:ascii="Arial" w:eastAsia="Times New Roman" w:hAnsi="Arial" w:cs="Arial"/>
          <w:color w:val="252525"/>
          <w:sz w:val="21"/>
          <w:szCs w:val="21"/>
          <w:lang w:eastAsia="tr-TR"/>
        </w:rPr>
        <w:fldChar w:fldCharType="end"/>
      </w:r>
      <w:r w:rsidRPr="00F8105B">
        <w:rPr>
          <w:rFonts w:ascii="Arial" w:eastAsia="Times New Roman" w:hAnsi="Arial" w:cs="Arial"/>
          <w:color w:val="252525"/>
          <w:sz w:val="21"/>
          <w:szCs w:val="21"/>
          <w:lang w:eastAsia="tr-TR"/>
        </w:rPr>
        <w:t>'un</w:t>
      </w:r>
      <w:proofErr w:type="spellEnd"/>
      <w:r w:rsidRPr="00F8105B">
        <w:rPr>
          <w:rFonts w:ascii="Arial" w:eastAsia="Times New Roman" w:hAnsi="Arial" w:cs="Arial"/>
          <w:color w:val="252525"/>
          <w:sz w:val="21"/>
          <w:szCs w:val="21"/>
          <w:lang w:eastAsia="tr-TR"/>
        </w:rPr>
        <w:t xml:space="preserve"> oluşturduğu </w:t>
      </w:r>
      <w:hyperlink r:id="rId10" w:tooltip="Kuantum mekaniği" w:history="1">
        <w:r w:rsidRPr="00F8105B">
          <w:rPr>
            <w:rFonts w:ascii="Arial" w:eastAsia="Times New Roman" w:hAnsi="Arial" w:cs="Arial"/>
            <w:color w:val="0B0080"/>
            <w:sz w:val="21"/>
            <w:szCs w:val="21"/>
            <w:u w:val="single"/>
            <w:lang w:eastAsia="tr-TR"/>
          </w:rPr>
          <w:t>kuantum mekaniği</w:t>
        </w:r>
      </w:hyperlink>
      <w:r w:rsidRPr="00F8105B">
        <w:rPr>
          <w:rFonts w:ascii="Arial" w:eastAsia="Times New Roman" w:hAnsi="Arial" w:cs="Arial"/>
          <w:color w:val="252525"/>
          <w:sz w:val="21"/>
          <w:szCs w:val="21"/>
          <w:lang w:eastAsia="tr-TR"/>
        </w:rPr>
        <w:t> ile ilgili görüşler ve ilkeler dizisi. Makro ve mikro durumların ayrı fiziksel ilkelerle inceleneceğini belirtir. </w:t>
      </w:r>
      <w:hyperlink r:id="rId11" w:tooltip="Fizik" w:history="1">
        <w:r w:rsidRPr="00F8105B">
          <w:rPr>
            <w:rFonts w:ascii="Arial" w:eastAsia="Times New Roman" w:hAnsi="Arial" w:cs="Arial"/>
            <w:color w:val="0B0080"/>
            <w:sz w:val="21"/>
            <w:szCs w:val="21"/>
            <w:u w:val="single"/>
            <w:lang w:eastAsia="tr-TR"/>
          </w:rPr>
          <w:t>Fizikte</w:t>
        </w:r>
      </w:hyperlink>
      <w:r w:rsidRPr="00F8105B">
        <w:rPr>
          <w:rFonts w:ascii="Arial" w:eastAsia="Times New Roman" w:hAnsi="Arial" w:cs="Arial"/>
          <w:color w:val="252525"/>
          <w:sz w:val="21"/>
          <w:szCs w:val="21"/>
          <w:lang w:eastAsia="tr-TR"/>
        </w:rPr>
        <w:t> bilincin (gözlemin) rolünü öne çıkarmasıyla bir devrim niteliğindedir.</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Kuantum mekaniğinin başlıca sorunlarından biri, sonucun gözlemci tarafından öğrenilmesinden sonra mı, yoksa cihaz tarafından kaydedilmesinden sonra mı ölçmenin tamamlanmış kabul edileceğidir. Daha sonra da görüleceği gibi, kuantum mekaniğinin Kopenhag yorumuna göre, ölçümün yapılmış olduğunun bilinmesi, gözlemcinin ölçmeden önce var olan bilgisel halinde değişiklik yapar. Yani, bilgi azalmasına neden olur. Gözlemcinin bilgisel halini, gözlemcinin ölçüm süreci sonunda edinmiş olduğu deneye dayalı bilgi belirler. Bu bilgi halleri, gözlemcinin bilgisel haline (öznel) bağlıdır. Bahsedilen ilişkiden dolayı, fiziksel gerçeklikte gerçekleşmiş bir hal ile gerçekleşeceği ileri sürülen hal arasına “öznel gözlemci” faktörü yerleştirilir. Bu öznellikten kurtulmak mümkün değildir.</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Dünya iki parçaya ayrılır: kuantum varlıkları (olasılık dalgaları) ve klasik ölçüm araçları olan gerçek nesneler. Gerçek nesnelerle, sadece bir ölçüm sonucu bulunanlar gerçek kabul edilebilir. Bunun dışında gerçek hakkında hiçbir şey söylenemez. Elimize deney yapmak için bir atom aldığımızda ve bir süre sonra deneyi yapacaksak, atomun hazırlanmasıyla deneyin yapılması arasında geçen sürede, atom hakkında, şu ya da bu doğrudur demek mümkün değildir. Sadece atomu doğrudan gözlemlediğimiz/ölçüm yaptığımız zaman anında sistemde “çökme” oluştuğundan, ancak o durumdan sonra gerçeklikten bahsedebiliriz.</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 xml:space="preserve">Kopenhag yorumu, </w:t>
      </w:r>
      <w:proofErr w:type="spellStart"/>
      <w:r w:rsidRPr="00F8105B">
        <w:rPr>
          <w:rFonts w:ascii="Arial" w:eastAsia="Times New Roman" w:hAnsi="Arial" w:cs="Arial"/>
          <w:color w:val="252525"/>
          <w:sz w:val="21"/>
          <w:szCs w:val="21"/>
          <w:lang w:eastAsia="tr-TR"/>
        </w:rPr>
        <w:t>mikroevrensel</w:t>
      </w:r>
      <w:proofErr w:type="spellEnd"/>
      <w:r w:rsidRPr="00F8105B">
        <w:rPr>
          <w:rFonts w:ascii="Arial" w:eastAsia="Times New Roman" w:hAnsi="Arial" w:cs="Arial"/>
          <w:color w:val="252525"/>
          <w:sz w:val="21"/>
          <w:szCs w:val="21"/>
          <w:lang w:eastAsia="tr-TR"/>
        </w:rPr>
        <w:t xml:space="preserve"> kuantum sistemleri ve </w:t>
      </w:r>
      <w:proofErr w:type="spellStart"/>
      <w:r w:rsidRPr="00F8105B">
        <w:rPr>
          <w:rFonts w:ascii="Arial" w:eastAsia="Times New Roman" w:hAnsi="Arial" w:cs="Arial"/>
          <w:color w:val="252525"/>
          <w:sz w:val="21"/>
          <w:szCs w:val="21"/>
          <w:lang w:eastAsia="tr-TR"/>
        </w:rPr>
        <w:t>makroevrensel</w:t>
      </w:r>
      <w:proofErr w:type="spellEnd"/>
      <w:r w:rsidRPr="00F8105B">
        <w:rPr>
          <w:rFonts w:ascii="Arial" w:eastAsia="Times New Roman" w:hAnsi="Arial" w:cs="Arial"/>
          <w:color w:val="252525"/>
          <w:sz w:val="21"/>
          <w:szCs w:val="21"/>
          <w:lang w:eastAsia="tr-TR"/>
        </w:rPr>
        <w:t xml:space="preserve"> ölçüm aletlerini ayırır. Başlangıçtaki olay veya cisim (elektronun yarıktan geçişi, foton veya atom) klasik kayıt aletleriyle ölçüm gerçekleşen zincirleme reaksiyonla sonuç sabitlenir, yani dalga fonksiyonu geri dönüşümsüz olarak çöker. Gözlemle ya da ölçümle görülen şey rastgele seçimlerin sonucudur. Olacak şeyler seçilemez. Olasılıklar ve ona bağlı belirsizlikler doğanın özünü oluşturur. Kuantum genlikleri farklı sonuçların olasılıklarını verir ve ne olacağı gözlem yapıldığı anda sabitlenir. Gelecek, geçmişteki belirli, “belirlenimci” kurallar tarafından tayin edilmez.</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lastRenderedPageBreak/>
        <w:t>Ölçüm ifadesinden yola çıkılarak, gerçekleşeceği öne sürülen fiziksel halin teorik bilgisi Ölçüm(</w:t>
      </w:r>
      <w:r w:rsidRPr="00F8105B">
        <w:rPr>
          <w:rFonts w:ascii="Arial" w:eastAsia="Times New Roman" w:hAnsi="Arial" w:cs="Arial"/>
          <w:color w:val="252525"/>
          <w:sz w:val="21"/>
          <w:szCs w:val="21"/>
          <w:lang w:eastAsia="tr-TR"/>
        </w:rPr>
        <w:sym w:font="Symbol" w:char="F072"/>
      </w:r>
      <w:r w:rsidRPr="00F8105B">
        <w:rPr>
          <w:rFonts w:ascii="Arial" w:eastAsia="Times New Roman" w:hAnsi="Arial" w:cs="Arial"/>
          <w:color w:val="252525"/>
          <w:sz w:val="21"/>
          <w:szCs w:val="21"/>
          <w:lang w:eastAsia="tr-TR"/>
        </w:rPr>
        <w:t>t)(</w:t>
      </w:r>
      <w:proofErr w:type="spellStart"/>
      <w:r w:rsidRPr="00F8105B">
        <w:rPr>
          <w:rFonts w:ascii="Arial" w:eastAsia="Times New Roman" w:hAnsi="Arial" w:cs="Arial"/>
          <w:color w:val="252525"/>
          <w:sz w:val="21"/>
          <w:szCs w:val="21"/>
          <w:lang w:eastAsia="tr-TR"/>
        </w:rPr>
        <w:t>t+T</w:t>
      </w:r>
      <w:proofErr w:type="spellEnd"/>
      <w:r w:rsidRPr="00F8105B">
        <w:rPr>
          <w:rFonts w:ascii="Arial" w:eastAsia="Times New Roman" w:hAnsi="Arial" w:cs="Arial"/>
          <w:color w:val="252525"/>
          <w:sz w:val="21"/>
          <w:szCs w:val="21"/>
          <w:lang w:eastAsia="tr-TR"/>
        </w:rPr>
        <w:t xml:space="preserve">) ile sembolize edilebilir. Ancak bu teorik bilgi, “gözlemcinin bilgisel haline” bağımlıdır. Bilgisel hal öznel bir kavramdır. Gerçekleşeceği öne sürülen halin gözlemcinin ölçme ile edinmiş olduğu deneye dayalı bilgiye dayandırılması nedeni ile kestirim sürecinin “gözlemci bilgi halinden” kaynaklanan öznel bir yanı vardır. Bu nedenle, kuantum mekaniğinin Kopenhag yorumu yapılırken, yalnızca “Gözlemci kesin bir öznel gözlem yapmıştır” ifadesi geçerli olabilir. Kopenhag yorumunda öznelliğin dozu biraz artmıştır. Çünkü gözlemci ölçüm yaptıktan sonra, sistemin halini </w:t>
      </w:r>
      <w:proofErr w:type="spellStart"/>
      <w:r w:rsidRPr="00F8105B">
        <w:rPr>
          <w:rFonts w:ascii="Arial" w:eastAsia="Times New Roman" w:hAnsi="Arial" w:cs="Arial"/>
          <w:color w:val="252525"/>
          <w:sz w:val="21"/>
          <w:szCs w:val="21"/>
          <w:lang w:eastAsia="tr-TR"/>
        </w:rPr>
        <w:t>ψM</w:t>
      </w:r>
      <w:proofErr w:type="spellEnd"/>
      <w:r w:rsidRPr="00F8105B">
        <w:rPr>
          <w:rFonts w:ascii="Arial" w:eastAsia="Times New Roman" w:hAnsi="Arial" w:cs="Arial"/>
          <w:color w:val="252525"/>
          <w:sz w:val="21"/>
          <w:szCs w:val="21"/>
          <w:lang w:eastAsia="tr-TR"/>
        </w:rPr>
        <w:t xml:space="preserve"> yerine </w:t>
      </w:r>
      <w:proofErr w:type="spellStart"/>
      <w:r w:rsidRPr="00F8105B">
        <w:rPr>
          <w:rFonts w:ascii="Arial" w:eastAsia="Times New Roman" w:hAnsi="Arial" w:cs="Arial"/>
          <w:color w:val="252525"/>
          <w:sz w:val="21"/>
          <w:szCs w:val="21"/>
          <w:lang w:eastAsia="tr-TR"/>
        </w:rPr>
        <w:t>ψMx</w:t>
      </w:r>
      <w:proofErr w:type="spellEnd"/>
      <w:r w:rsidRPr="00F8105B">
        <w:rPr>
          <w:rFonts w:ascii="Arial" w:eastAsia="Times New Roman" w:hAnsi="Arial" w:cs="Arial"/>
          <w:color w:val="252525"/>
          <w:sz w:val="21"/>
          <w:szCs w:val="21"/>
          <w:lang w:eastAsia="tr-TR"/>
        </w:rPr>
        <w:t xml:space="preserve"> olarak betimler. Bu hal indirgenmesi olarak bilinen ölçüm sürecidir ve “gözlemcinin bilgisel halindeki değişiklik” olarak da adlandırılabilir.</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 xml:space="preserve">Bir kuantum olayını, “ölçme aleti”, “ölçülen tanecik” ve ikisi arasındaki “etkileşme” sürecini kullanmaksızın tanımlamak mümkün değildir. Ölçüm sürecinde “ölçen” ve “ölçülen” şeylerin görevlerini ayrı ayrı tanımlamak mümkün olmadığından, Kopenhag yorumuna göre neyin ölçen, neyin ölçülen olduğunu ayırmak imkânsızdır. Bir nesne (ölçülen) – özne (ölçen) karışımı meydana getirir. Bu bir anlamda, özellikleri öğrenilen şey (ölçülen-nesne) ile bu dinamik özellikleri öğrenen şeyin (ölçen-özne) birbirine karışmasıdır. Bu durum </w:t>
      </w:r>
      <w:proofErr w:type="spellStart"/>
      <w:r w:rsidRPr="00F8105B">
        <w:rPr>
          <w:rFonts w:ascii="Arial" w:eastAsia="Times New Roman" w:hAnsi="Arial" w:cs="Arial"/>
          <w:color w:val="252525"/>
          <w:sz w:val="21"/>
          <w:szCs w:val="21"/>
          <w:lang w:eastAsia="tr-TR"/>
        </w:rPr>
        <w:t>Berkeley’in</w:t>
      </w:r>
      <w:proofErr w:type="spellEnd"/>
      <w:r w:rsidRPr="00F8105B">
        <w:rPr>
          <w:rFonts w:ascii="Arial" w:eastAsia="Times New Roman" w:hAnsi="Arial" w:cs="Arial"/>
          <w:color w:val="252525"/>
          <w:sz w:val="21"/>
          <w:szCs w:val="21"/>
          <w:lang w:eastAsia="tr-TR"/>
        </w:rPr>
        <w:t xml:space="preserve"> idealizminin modern yansıması gibidir.</w:t>
      </w:r>
    </w:p>
    <w:p w:rsidR="00F8105B" w:rsidRPr="00F8105B" w:rsidRDefault="00F8105B" w:rsidP="00F8105B">
      <w:pPr>
        <w:shd w:val="clear" w:color="auto" w:fill="F9F9F9"/>
        <w:spacing w:before="240" w:after="60" w:line="240" w:lineRule="auto"/>
        <w:jc w:val="center"/>
        <w:outlineLvl w:val="1"/>
        <w:rPr>
          <w:rFonts w:ascii="Arial" w:eastAsia="Times New Roman" w:hAnsi="Arial" w:cs="Arial"/>
          <w:b/>
          <w:bCs/>
          <w:color w:val="000000"/>
          <w:sz w:val="20"/>
          <w:szCs w:val="20"/>
          <w:lang w:eastAsia="tr-TR"/>
        </w:rPr>
      </w:pPr>
      <w:r w:rsidRPr="00F8105B">
        <w:rPr>
          <w:rFonts w:ascii="Arial" w:eastAsia="Times New Roman" w:hAnsi="Arial" w:cs="Arial"/>
          <w:b/>
          <w:bCs/>
          <w:color w:val="000000"/>
          <w:sz w:val="20"/>
          <w:szCs w:val="20"/>
          <w:lang w:eastAsia="tr-TR"/>
        </w:rPr>
        <w:t>Konu başlıkları</w:t>
      </w:r>
    </w:p>
    <w:p w:rsidR="00F8105B" w:rsidRPr="00F8105B" w:rsidRDefault="00F8105B" w:rsidP="00F8105B">
      <w:pPr>
        <w:shd w:val="clear" w:color="auto" w:fill="F9F9F9"/>
        <w:spacing w:after="0" w:line="240" w:lineRule="auto"/>
        <w:jc w:val="center"/>
        <w:rPr>
          <w:rFonts w:ascii="Arial" w:eastAsia="Times New Roman" w:hAnsi="Arial" w:cs="Arial"/>
          <w:color w:val="252525"/>
          <w:sz w:val="20"/>
          <w:szCs w:val="20"/>
          <w:lang w:eastAsia="tr-TR"/>
        </w:rPr>
      </w:pPr>
      <w:r w:rsidRPr="00F8105B">
        <w:rPr>
          <w:rFonts w:ascii="Arial" w:eastAsia="Times New Roman" w:hAnsi="Arial" w:cs="Arial"/>
          <w:color w:val="252525"/>
          <w:sz w:val="20"/>
          <w:szCs w:val="20"/>
          <w:lang w:eastAsia="tr-TR"/>
        </w:rPr>
        <w:t> </w:t>
      </w:r>
      <w:r w:rsidRPr="00F8105B">
        <w:rPr>
          <w:rFonts w:ascii="Arial" w:eastAsia="Times New Roman" w:hAnsi="Arial" w:cs="Arial"/>
          <w:color w:val="252525"/>
          <w:sz w:val="19"/>
          <w:szCs w:val="19"/>
          <w:lang w:eastAsia="tr-TR"/>
        </w:rPr>
        <w:t> [</w:t>
      </w:r>
      <w:hyperlink r:id="rId12" w:history="1">
        <w:r w:rsidRPr="00F8105B">
          <w:rPr>
            <w:rFonts w:ascii="Arial" w:eastAsia="Times New Roman" w:hAnsi="Arial" w:cs="Arial"/>
            <w:color w:val="0B0080"/>
            <w:sz w:val="19"/>
            <w:szCs w:val="19"/>
            <w:u w:val="single"/>
            <w:lang w:eastAsia="tr-TR"/>
          </w:rPr>
          <w:t>gizle</w:t>
        </w:r>
      </w:hyperlink>
      <w:r w:rsidRPr="00F8105B">
        <w:rPr>
          <w:rFonts w:ascii="Arial" w:eastAsia="Times New Roman" w:hAnsi="Arial" w:cs="Arial"/>
          <w:color w:val="252525"/>
          <w:sz w:val="19"/>
          <w:szCs w:val="19"/>
          <w:lang w:eastAsia="tr-TR"/>
        </w:rPr>
        <w:t>] </w:t>
      </w:r>
    </w:p>
    <w:p w:rsidR="00F8105B" w:rsidRPr="00F8105B" w:rsidRDefault="00F8105B" w:rsidP="00F8105B">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13" w:anchor=".C4.B0lkeleri" w:history="1">
        <w:r w:rsidRPr="00F8105B">
          <w:rPr>
            <w:rFonts w:ascii="Arial" w:eastAsia="Times New Roman" w:hAnsi="Arial" w:cs="Arial"/>
            <w:color w:val="0B0080"/>
            <w:sz w:val="20"/>
            <w:szCs w:val="20"/>
            <w:lang w:eastAsia="tr-TR"/>
          </w:rPr>
          <w:t>1 İlkeleri</w:t>
        </w:r>
      </w:hyperlink>
    </w:p>
    <w:p w:rsidR="00F8105B" w:rsidRPr="00F8105B" w:rsidRDefault="00F8105B" w:rsidP="00F8105B">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4" w:anchor="1._.C4.B0lke" w:history="1">
        <w:r w:rsidRPr="00F8105B">
          <w:rPr>
            <w:rFonts w:ascii="Arial" w:eastAsia="Times New Roman" w:hAnsi="Arial" w:cs="Arial"/>
            <w:color w:val="0B0080"/>
            <w:sz w:val="20"/>
            <w:szCs w:val="20"/>
            <w:lang w:eastAsia="tr-TR"/>
          </w:rPr>
          <w:t>1.1 1. İlke</w:t>
        </w:r>
      </w:hyperlink>
    </w:p>
    <w:p w:rsidR="00F8105B" w:rsidRPr="00F8105B" w:rsidRDefault="00F8105B" w:rsidP="00F8105B">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5" w:anchor="2._.C4.B0lke" w:history="1">
        <w:r w:rsidRPr="00F8105B">
          <w:rPr>
            <w:rFonts w:ascii="Arial" w:eastAsia="Times New Roman" w:hAnsi="Arial" w:cs="Arial"/>
            <w:color w:val="0B0080"/>
            <w:sz w:val="20"/>
            <w:szCs w:val="20"/>
            <w:lang w:eastAsia="tr-TR"/>
          </w:rPr>
          <w:t>1.2 2. İlke</w:t>
        </w:r>
      </w:hyperlink>
    </w:p>
    <w:p w:rsidR="00F8105B" w:rsidRPr="00F8105B" w:rsidRDefault="00F8105B" w:rsidP="00F8105B">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6" w:anchor="3._.C4.B0lke" w:history="1">
        <w:r w:rsidRPr="00F8105B">
          <w:rPr>
            <w:rFonts w:ascii="Arial" w:eastAsia="Times New Roman" w:hAnsi="Arial" w:cs="Arial"/>
            <w:color w:val="0B0080"/>
            <w:sz w:val="20"/>
            <w:szCs w:val="20"/>
            <w:lang w:eastAsia="tr-TR"/>
          </w:rPr>
          <w:t>1.3 3. İlke</w:t>
        </w:r>
      </w:hyperlink>
    </w:p>
    <w:p w:rsidR="00F8105B" w:rsidRPr="00F8105B" w:rsidRDefault="00F8105B" w:rsidP="00F8105B">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7" w:anchor="4._.C4.B0lke" w:history="1">
        <w:r w:rsidRPr="00F8105B">
          <w:rPr>
            <w:rFonts w:ascii="Arial" w:eastAsia="Times New Roman" w:hAnsi="Arial" w:cs="Arial"/>
            <w:color w:val="0B0080"/>
            <w:sz w:val="20"/>
            <w:szCs w:val="20"/>
            <w:lang w:eastAsia="tr-TR"/>
          </w:rPr>
          <w:t>1.4 4. İlke</w:t>
        </w:r>
      </w:hyperlink>
    </w:p>
    <w:p w:rsidR="00F8105B" w:rsidRPr="00F8105B" w:rsidRDefault="00F8105B" w:rsidP="00F8105B">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8" w:anchor="5..C4.B0lke" w:history="1">
        <w:r w:rsidRPr="00F8105B">
          <w:rPr>
            <w:rFonts w:ascii="Arial" w:eastAsia="Times New Roman" w:hAnsi="Arial" w:cs="Arial"/>
            <w:color w:val="0B0080"/>
            <w:sz w:val="20"/>
            <w:szCs w:val="20"/>
            <w:lang w:eastAsia="tr-TR"/>
          </w:rPr>
          <w:t>1.5 5.İlke</w:t>
        </w:r>
      </w:hyperlink>
    </w:p>
    <w:p w:rsidR="00F8105B" w:rsidRPr="00F8105B" w:rsidRDefault="00F8105B" w:rsidP="00F8105B">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eastAsia="tr-TR"/>
        </w:rPr>
      </w:pPr>
      <w:hyperlink r:id="rId19" w:anchor="6._.C4.B0lke_.28G.C3.B6zlemin_rol.C3.BC.29" w:history="1">
        <w:r w:rsidRPr="00F8105B">
          <w:rPr>
            <w:rFonts w:ascii="Arial" w:eastAsia="Times New Roman" w:hAnsi="Arial" w:cs="Arial"/>
            <w:color w:val="0B0080"/>
            <w:sz w:val="20"/>
            <w:szCs w:val="20"/>
            <w:lang w:eastAsia="tr-TR"/>
          </w:rPr>
          <w:t>1.6 6. İlke (Gözlemin rolü)</w:t>
        </w:r>
      </w:hyperlink>
    </w:p>
    <w:p w:rsidR="00F8105B" w:rsidRPr="00F8105B" w:rsidRDefault="00F8105B" w:rsidP="00F8105B">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20" w:anchor="Ayr.C4.B1ca_bak.C4.B1n.C4.B1z" w:history="1">
        <w:r w:rsidRPr="00F8105B">
          <w:rPr>
            <w:rFonts w:ascii="Arial" w:eastAsia="Times New Roman" w:hAnsi="Arial" w:cs="Arial"/>
            <w:color w:val="0B0080"/>
            <w:sz w:val="20"/>
            <w:szCs w:val="20"/>
            <w:lang w:eastAsia="tr-TR"/>
          </w:rPr>
          <w:t>2 Ayrıca bakınız</w:t>
        </w:r>
      </w:hyperlink>
    </w:p>
    <w:p w:rsidR="00F8105B" w:rsidRPr="00F8105B" w:rsidRDefault="00F8105B" w:rsidP="00F8105B">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F8105B">
        <w:rPr>
          <w:rFonts w:ascii="Georgia" w:eastAsia="Times New Roman" w:hAnsi="Georgia" w:cs="Arial"/>
          <w:color w:val="000000"/>
          <w:sz w:val="32"/>
          <w:szCs w:val="32"/>
          <w:lang w:eastAsia="tr-TR"/>
        </w:rPr>
        <w:t>İlkeleri</w:t>
      </w:r>
      <w:r w:rsidRPr="00F8105B">
        <w:rPr>
          <w:rFonts w:ascii="Arial" w:eastAsia="Times New Roman" w:hAnsi="Arial" w:cs="Arial"/>
          <w:color w:val="555555"/>
          <w:sz w:val="24"/>
          <w:szCs w:val="24"/>
          <w:lang w:eastAsia="tr-TR"/>
        </w:rPr>
        <w:t>[</w:t>
      </w:r>
      <w:hyperlink r:id="rId21" w:tooltip="Değiştirilen bölüm: İlkeleri" w:history="1">
        <w:r w:rsidRPr="00F8105B">
          <w:rPr>
            <w:rFonts w:ascii="Arial" w:eastAsia="Times New Roman" w:hAnsi="Arial" w:cs="Arial"/>
            <w:color w:val="0B0080"/>
            <w:sz w:val="24"/>
            <w:szCs w:val="24"/>
            <w:u w:val="single"/>
            <w:lang w:eastAsia="tr-TR"/>
          </w:rPr>
          <w:t>değiştir</w:t>
        </w:r>
      </w:hyperlink>
      <w:r w:rsidRPr="00F8105B">
        <w:rPr>
          <w:rFonts w:ascii="Arial" w:eastAsia="Times New Roman" w:hAnsi="Arial" w:cs="Arial"/>
          <w:color w:val="555555"/>
          <w:sz w:val="24"/>
          <w:szCs w:val="24"/>
          <w:lang w:eastAsia="tr-TR"/>
        </w:rPr>
        <w:t> | </w:t>
      </w:r>
      <w:hyperlink r:id="rId22" w:tooltip="Değiştirilen bölüm: İlkeleri" w:history="1">
        <w:r w:rsidRPr="00F8105B">
          <w:rPr>
            <w:rFonts w:ascii="Arial" w:eastAsia="Times New Roman" w:hAnsi="Arial" w:cs="Arial"/>
            <w:color w:val="0B0080"/>
            <w:sz w:val="24"/>
            <w:szCs w:val="24"/>
            <w:u w:val="single"/>
            <w:lang w:eastAsia="tr-TR"/>
          </w:rPr>
          <w:t>kaynağı değiştir</w:t>
        </w:r>
      </w:hyperlink>
      <w:r w:rsidRPr="00F8105B">
        <w:rPr>
          <w:rFonts w:ascii="Arial" w:eastAsia="Times New Roman" w:hAnsi="Arial" w:cs="Arial"/>
          <w:color w:val="555555"/>
          <w:sz w:val="24"/>
          <w:szCs w:val="24"/>
          <w:lang w:eastAsia="tr-TR"/>
        </w:rPr>
        <w:t>]</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 xml:space="preserve">Aşağıdaki ilkeler, bir bildiri gibi yayınlanmamıştır. Kopenhag </w:t>
      </w:r>
      <w:proofErr w:type="spellStart"/>
      <w:r w:rsidRPr="00F8105B">
        <w:rPr>
          <w:rFonts w:ascii="Arial" w:eastAsia="Times New Roman" w:hAnsi="Arial" w:cs="Arial"/>
          <w:color w:val="252525"/>
          <w:sz w:val="21"/>
          <w:szCs w:val="21"/>
          <w:lang w:eastAsia="tr-TR"/>
        </w:rPr>
        <w:t>Yorumu'nun</w:t>
      </w:r>
      <w:proofErr w:type="spellEnd"/>
      <w:r w:rsidRPr="00F8105B">
        <w:rPr>
          <w:rFonts w:ascii="Arial" w:eastAsia="Times New Roman" w:hAnsi="Arial" w:cs="Arial"/>
          <w:color w:val="252525"/>
          <w:sz w:val="21"/>
          <w:szCs w:val="21"/>
          <w:lang w:eastAsia="tr-TR"/>
        </w:rPr>
        <w:t xml:space="preserve"> ifade ettiklerinden derlenmiştir.</w:t>
      </w:r>
    </w:p>
    <w:p w:rsidR="00F8105B" w:rsidRPr="00F8105B" w:rsidRDefault="00F8105B" w:rsidP="00F8105B">
      <w:pPr>
        <w:spacing w:before="72" w:after="0" w:line="240" w:lineRule="auto"/>
        <w:outlineLvl w:val="2"/>
        <w:rPr>
          <w:rFonts w:ascii="Arial" w:eastAsia="Times New Roman" w:hAnsi="Arial" w:cs="Arial"/>
          <w:b/>
          <w:bCs/>
          <w:color w:val="000000"/>
          <w:sz w:val="25"/>
          <w:szCs w:val="25"/>
          <w:lang w:eastAsia="tr-TR"/>
        </w:rPr>
      </w:pPr>
      <w:r w:rsidRPr="00F8105B">
        <w:rPr>
          <w:rFonts w:ascii="Arial" w:eastAsia="Times New Roman" w:hAnsi="Arial" w:cs="Arial"/>
          <w:b/>
          <w:bCs/>
          <w:color w:val="000000"/>
          <w:sz w:val="25"/>
          <w:szCs w:val="25"/>
          <w:lang w:eastAsia="tr-TR"/>
        </w:rPr>
        <w:t>1. İlke</w:t>
      </w:r>
      <w:r w:rsidRPr="00F8105B">
        <w:rPr>
          <w:rFonts w:ascii="Arial" w:eastAsia="Times New Roman" w:hAnsi="Arial" w:cs="Arial"/>
          <w:color w:val="555555"/>
          <w:sz w:val="24"/>
          <w:szCs w:val="24"/>
          <w:lang w:eastAsia="tr-TR"/>
        </w:rPr>
        <w:t>[</w:t>
      </w:r>
      <w:hyperlink r:id="rId23" w:tooltip="Değiştirilen bölüm: 1. İlke" w:history="1">
        <w:r w:rsidRPr="00F8105B">
          <w:rPr>
            <w:rFonts w:ascii="Arial" w:eastAsia="Times New Roman" w:hAnsi="Arial" w:cs="Arial"/>
            <w:color w:val="0B0080"/>
            <w:sz w:val="24"/>
            <w:szCs w:val="24"/>
            <w:u w:val="single"/>
            <w:lang w:eastAsia="tr-TR"/>
          </w:rPr>
          <w:t>değiştir</w:t>
        </w:r>
      </w:hyperlink>
      <w:r w:rsidRPr="00F8105B">
        <w:rPr>
          <w:rFonts w:ascii="Arial" w:eastAsia="Times New Roman" w:hAnsi="Arial" w:cs="Arial"/>
          <w:color w:val="555555"/>
          <w:sz w:val="24"/>
          <w:szCs w:val="24"/>
          <w:lang w:eastAsia="tr-TR"/>
        </w:rPr>
        <w:t> | </w:t>
      </w:r>
      <w:hyperlink r:id="rId24" w:tooltip="Değiştirilen bölüm: 1. İlke" w:history="1">
        <w:r w:rsidRPr="00F8105B">
          <w:rPr>
            <w:rFonts w:ascii="Arial" w:eastAsia="Times New Roman" w:hAnsi="Arial" w:cs="Arial"/>
            <w:color w:val="0B0080"/>
            <w:sz w:val="24"/>
            <w:szCs w:val="24"/>
            <w:u w:val="single"/>
            <w:lang w:eastAsia="tr-TR"/>
          </w:rPr>
          <w:t>kaynağı değiştir</w:t>
        </w:r>
      </w:hyperlink>
      <w:r w:rsidRPr="00F8105B">
        <w:rPr>
          <w:rFonts w:ascii="Arial" w:eastAsia="Times New Roman" w:hAnsi="Arial" w:cs="Arial"/>
          <w:color w:val="555555"/>
          <w:sz w:val="24"/>
          <w:szCs w:val="24"/>
          <w:lang w:eastAsia="tr-TR"/>
        </w:rPr>
        <w:t>]</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İlke: </w:t>
      </w:r>
      <w:proofErr w:type="spellStart"/>
      <w:r w:rsidRPr="00F8105B">
        <w:rPr>
          <w:rFonts w:ascii="Arial" w:eastAsia="Times New Roman" w:hAnsi="Arial" w:cs="Arial"/>
          <w:i/>
          <w:iCs/>
          <w:color w:val="252525"/>
          <w:sz w:val="21"/>
          <w:szCs w:val="21"/>
          <w:lang w:eastAsia="tr-TR"/>
        </w:rPr>
        <w:t>Makroskopik</w:t>
      </w:r>
      <w:proofErr w:type="spellEnd"/>
      <w:r w:rsidRPr="00F8105B">
        <w:rPr>
          <w:rFonts w:ascii="Arial" w:eastAsia="Times New Roman" w:hAnsi="Arial" w:cs="Arial"/>
          <w:i/>
          <w:iCs/>
          <w:color w:val="252525"/>
          <w:sz w:val="21"/>
          <w:szCs w:val="21"/>
          <w:lang w:eastAsia="tr-TR"/>
        </w:rPr>
        <w:t xml:space="preserve"> sistemler, klasik fizik kuramları (görelilik, dinamik </w:t>
      </w:r>
      <w:proofErr w:type="spellStart"/>
      <w:r w:rsidRPr="00F8105B">
        <w:rPr>
          <w:rFonts w:ascii="Arial" w:eastAsia="Times New Roman" w:hAnsi="Arial" w:cs="Arial"/>
          <w:i/>
          <w:iCs/>
          <w:color w:val="252525"/>
          <w:sz w:val="21"/>
          <w:szCs w:val="21"/>
          <w:lang w:eastAsia="tr-TR"/>
        </w:rPr>
        <w:t>v.b</w:t>
      </w:r>
      <w:proofErr w:type="spellEnd"/>
      <w:r w:rsidRPr="00F8105B">
        <w:rPr>
          <w:rFonts w:ascii="Arial" w:eastAsia="Times New Roman" w:hAnsi="Arial" w:cs="Arial"/>
          <w:i/>
          <w:iCs/>
          <w:color w:val="252525"/>
          <w:sz w:val="21"/>
          <w:szCs w:val="21"/>
          <w:lang w:eastAsia="tr-TR"/>
        </w:rPr>
        <w:t xml:space="preserve">.) </w:t>
      </w:r>
      <w:proofErr w:type="gramStart"/>
      <w:r w:rsidRPr="00F8105B">
        <w:rPr>
          <w:rFonts w:ascii="Arial" w:eastAsia="Times New Roman" w:hAnsi="Arial" w:cs="Arial"/>
          <w:i/>
          <w:iCs/>
          <w:color w:val="252525"/>
          <w:sz w:val="21"/>
          <w:szCs w:val="21"/>
          <w:lang w:eastAsia="tr-TR"/>
        </w:rPr>
        <w:t>ile,</w:t>
      </w:r>
      <w:proofErr w:type="gramEnd"/>
      <w:r w:rsidRPr="00F8105B">
        <w:rPr>
          <w:rFonts w:ascii="Arial" w:eastAsia="Times New Roman" w:hAnsi="Arial" w:cs="Arial"/>
          <w:i/>
          <w:iCs/>
          <w:color w:val="252525"/>
          <w:sz w:val="21"/>
          <w:szCs w:val="21"/>
          <w:lang w:eastAsia="tr-TR"/>
        </w:rPr>
        <w:t xml:space="preserve"> </w:t>
      </w:r>
      <w:proofErr w:type="spellStart"/>
      <w:r w:rsidRPr="00F8105B">
        <w:rPr>
          <w:rFonts w:ascii="Arial" w:eastAsia="Times New Roman" w:hAnsi="Arial" w:cs="Arial"/>
          <w:i/>
          <w:iCs/>
          <w:color w:val="252525"/>
          <w:sz w:val="21"/>
          <w:szCs w:val="21"/>
          <w:lang w:eastAsia="tr-TR"/>
        </w:rPr>
        <w:t>mikroskopik</w:t>
      </w:r>
      <w:proofErr w:type="spellEnd"/>
      <w:r w:rsidRPr="00F8105B">
        <w:rPr>
          <w:rFonts w:ascii="Arial" w:eastAsia="Times New Roman" w:hAnsi="Arial" w:cs="Arial"/>
          <w:i/>
          <w:iCs/>
          <w:color w:val="252525"/>
          <w:sz w:val="21"/>
          <w:szCs w:val="21"/>
          <w:lang w:eastAsia="tr-TR"/>
        </w:rPr>
        <w:t xml:space="preserve"> sistemler kuantum mekaniğinin ilkeleri kullanılarak incelenir.</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 xml:space="preserve">Burada </w:t>
      </w:r>
      <w:proofErr w:type="spellStart"/>
      <w:r w:rsidRPr="00F8105B">
        <w:rPr>
          <w:rFonts w:ascii="Arial" w:eastAsia="Times New Roman" w:hAnsi="Arial" w:cs="Arial"/>
          <w:color w:val="252525"/>
          <w:sz w:val="21"/>
          <w:szCs w:val="21"/>
          <w:lang w:eastAsia="tr-TR"/>
        </w:rPr>
        <w:t>Bohr</w:t>
      </w:r>
      <w:proofErr w:type="spellEnd"/>
      <w:r w:rsidRPr="00F8105B">
        <w:rPr>
          <w:rFonts w:ascii="Arial" w:eastAsia="Times New Roman" w:hAnsi="Arial" w:cs="Arial"/>
          <w:color w:val="252525"/>
          <w:sz w:val="21"/>
          <w:szCs w:val="21"/>
          <w:lang w:eastAsia="tr-TR"/>
        </w:rPr>
        <w:t>, </w:t>
      </w:r>
      <w:proofErr w:type="spellStart"/>
      <w:r w:rsidRPr="00F8105B">
        <w:rPr>
          <w:rFonts w:ascii="Arial" w:eastAsia="Times New Roman" w:hAnsi="Arial" w:cs="Arial"/>
          <w:i/>
          <w:iCs/>
          <w:color w:val="252525"/>
          <w:sz w:val="21"/>
          <w:szCs w:val="21"/>
          <w:lang w:eastAsia="tr-TR"/>
        </w:rPr>
        <w:t>mikroskopik</w:t>
      </w:r>
      <w:proofErr w:type="spellEnd"/>
      <w:r w:rsidRPr="00F8105B">
        <w:rPr>
          <w:rFonts w:ascii="Arial" w:eastAsia="Times New Roman" w:hAnsi="Arial" w:cs="Arial"/>
          <w:color w:val="252525"/>
          <w:sz w:val="21"/>
          <w:szCs w:val="21"/>
          <w:lang w:eastAsia="tr-TR"/>
        </w:rPr>
        <w:t> ve </w:t>
      </w:r>
      <w:proofErr w:type="spellStart"/>
      <w:r w:rsidRPr="00F8105B">
        <w:rPr>
          <w:rFonts w:ascii="Arial" w:eastAsia="Times New Roman" w:hAnsi="Arial" w:cs="Arial"/>
          <w:i/>
          <w:iCs/>
          <w:color w:val="252525"/>
          <w:sz w:val="21"/>
          <w:szCs w:val="21"/>
          <w:lang w:eastAsia="tr-TR"/>
        </w:rPr>
        <w:t>makroskopik</w:t>
      </w:r>
      <w:proofErr w:type="spellEnd"/>
      <w:r w:rsidRPr="00F8105B">
        <w:rPr>
          <w:rFonts w:ascii="Arial" w:eastAsia="Times New Roman" w:hAnsi="Arial" w:cs="Arial"/>
          <w:color w:val="252525"/>
          <w:sz w:val="21"/>
          <w:szCs w:val="21"/>
          <w:lang w:eastAsia="tr-TR"/>
        </w:rPr>
        <w:t xml:space="preserve"> sistemler olarak durumları kesin bir şekilde ikiye ayırıyor. Ancak yine </w:t>
      </w:r>
      <w:proofErr w:type="spellStart"/>
      <w:r w:rsidRPr="00F8105B">
        <w:rPr>
          <w:rFonts w:ascii="Arial" w:eastAsia="Times New Roman" w:hAnsi="Arial" w:cs="Arial"/>
          <w:color w:val="252525"/>
          <w:sz w:val="21"/>
          <w:szCs w:val="21"/>
          <w:lang w:eastAsia="tr-TR"/>
        </w:rPr>
        <w:t>Bohr'a</w:t>
      </w:r>
      <w:proofErr w:type="spellEnd"/>
      <w:r w:rsidRPr="00F8105B">
        <w:rPr>
          <w:rFonts w:ascii="Arial" w:eastAsia="Times New Roman" w:hAnsi="Arial" w:cs="Arial"/>
          <w:color w:val="252525"/>
          <w:sz w:val="21"/>
          <w:szCs w:val="21"/>
          <w:lang w:eastAsia="tr-TR"/>
        </w:rPr>
        <w:t xml:space="preserve"> göre bir kuantum durumunda hüküm süren kuantum sayıları büyüdükçe, </w:t>
      </w:r>
      <w:proofErr w:type="spellStart"/>
      <w:r w:rsidRPr="00F8105B">
        <w:rPr>
          <w:rFonts w:ascii="Arial" w:eastAsia="Times New Roman" w:hAnsi="Arial" w:cs="Arial"/>
          <w:color w:val="252525"/>
          <w:sz w:val="21"/>
          <w:szCs w:val="21"/>
          <w:lang w:eastAsia="tr-TR"/>
        </w:rPr>
        <w:t>kuantumsal</w:t>
      </w:r>
      <w:proofErr w:type="spellEnd"/>
      <w:r w:rsidRPr="00F8105B">
        <w:rPr>
          <w:rFonts w:ascii="Arial" w:eastAsia="Times New Roman" w:hAnsi="Arial" w:cs="Arial"/>
          <w:color w:val="252525"/>
          <w:sz w:val="21"/>
          <w:szCs w:val="21"/>
          <w:lang w:eastAsia="tr-TR"/>
        </w:rPr>
        <w:t xml:space="preserve"> davranışlar klasik fiziğe gitgide daha çok uyum sağlar.</w:t>
      </w:r>
    </w:p>
    <w:p w:rsidR="00F8105B" w:rsidRPr="00F8105B" w:rsidRDefault="00F8105B" w:rsidP="00F8105B">
      <w:pPr>
        <w:spacing w:before="72" w:after="0" w:line="240" w:lineRule="auto"/>
        <w:outlineLvl w:val="2"/>
        <w:rPr>
          <w:rFonts w:ascii="Arial" w:eastAsia="Times New Roman" w:hAnsi="Arial" w:cs="Arial"/>
          <w:b/>
          <w:bCs/>
          <w:color w:val="000000"/>
          <w:sz w:val="25"/>
          <w:szCs w:val="25"/>
          <w:lang w:eastAsia="tr-TR"/>
        </w:rPr>
      </w:pPr>
      <w:r w:rsidRPr="00F8105B">
        <w:rPr>
          <w:rFonts w:ascii="Arial" w:eastAsia="Times New Roman" w:hAnsi="Arial" w:cs="Arial"/>
          <w:b/>
          <w:bCs/>
          <w:color w:val="000000"/>
          <w:sz w:val="25"/>
          <w:szCs w:val="25"/>
          <w:lang w:eastAsia="tr-TR"/>
        </w:rPr>
        <w:t>2. İlke</w:t>
      </w:r>
      <w:r w:rsidRPr="00F8105B">
        <w:rPr>
          <w:rFonts w:ascii="Arial" w:eastAsia="Times New Roman" w:hAnsi="Arial" w:cs="Arial"/>
          <w:color w:val="555555"/>
          <w:sz w:val="24"/>
          <w:szCs w:val="24"/>
          <w:lang w:eastAsia="tr-TR"/>
        </w:rPr>
        <w:t>[</w:t>
      </w:r>
      <w:hyperlink r:id="rId25" w:tooltip="Değiştirilen bölüm: 2. İlke" w:history="1">
        <w:r w:rsidRPr="00F8105B">
          <w:rPr>
            <w:rFonts w:ascii="Arial" w:eastAsia="Times New Roman" w:hAnsi="Arial" w:cs="Arial"/>
            <w:color w:val="0B0080"/>
            <w:sz w:val="24"/>
            <w:szCs w:val="24"/>
            <w:u w:val="single"/>
            <w:lang w:eastAsia="tr-TR"/>
          </w:rPr>
          <w:t>değiştir</w:t>
        </w:r>
      </w:hyperlink>
      <w:r w:rsidRPr="00F8105B">
        <w:rPr>
          <w:rFonts w:ascii="Arial" w:eastAsia="Times New Roman" w:hAnsi="Arial" w:cs="Arial"/>
          <w:color w:val="555555"/>
          <w:sz w:val="24"/>
          <w:szCs w:val="24"/>
          <w:lang w:eastAsia="tr-TR"/>
        </w:rPr>
        <w:t> | </w:t>
      </w:r>
      <w:hyperlink r:id="rId26" w:tooltip="Değiştirilen bölüm: 2. İlke" w:history="1">
        <w:r w:rsidRPr="00F8105B">
          <w:rPr>
            <w:rFonts w:ascii="Arial" w:eastAsia="Times New Roman" w:hAnsi="Arial" w:cs="Arial"/>
            <w:color w:val="0B0080"/>
            <w:sz w:val="24"/>
            <w:szCs w:val="24"/>
            <w:u w:val="single"/>
            <w:lang w:eastAsia="tr-TR"/>
          </w:rPr>
          <w:t>kaynağı değiştir</w:t>
        </w:r>
      </w:hyperlink>
      <w:r w:rsidRPr="00F8105B">
        <w:rPr>
          <w:rFonts w:ascii="Arial" w:eastAsia="Times New Roman" w:hAnsi="Arial" w:cs="Arial"/>
          <w:color w:val="555555"/>
          <w:sz w:val="24"/>
          <w:szCs w:val="24"/>
          <w:lang w:eastAsia="tr-TR"/>
        </w:rPr>
        <w:t>]</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i/>
          <w:iCs/>
          <w:color w:val="252525"/>
          <w:sz w:val="21"/>
          <w:szCs w:val="21"/>
          <w:lang w:eastAsia="tr-TR"/>
        </w:rPr>
        <w:t>Bir </w:t>
      </w:r>
      <w:proofErr w:type="spellStart"/>
      <w:r w:rsidRPr="00F8105B">
        <w:rPr>
          <w:rFonts w:ascii="Arial" w:eastAsia="Times New Roman" w:hAnsi="Arial" w:cs="Arial"/>
          <w:i/>
          <w:iCs/>
          <w:color w:val="252525"/>
          <w:sz w:val="21"/>
          <w:szCs w:val="21"/>
          <w:lang w:eastAsia="tr-TR"/>
        </w:rPr>
        <w:fldChar w:fldCharType="begin"/>
      </w:r>
      <w:r w:rsidRPr="00F8105B">
        <w:rPr>
          <w:rFonts w:ascii="Arial" w:eastAsia="Times New Roman" w:hAnsi="Arial" w:cs="Arial"/>
          <w:i/>
          <w:iCs/>
          <w:color w:val="252525"/>
          <w:sz w:val="21"/>
          <w:szCs w:val="21"/>
          <w:lang w:eastAsia="tr-TR"/>
        </w:rPr>
        <w:instrText xml:space="preserve"> HYPERLINK "http://tr.wikipedia.org/wiki/Mikroskop" \o "Mikroskop" </w:instrText>
      </w:r>
      <w:r w:rsidRPr="00F8105B">
        <w:rPr>
          <w:rFonts w:ascii="Arial" w:eastAsia="Times New Roman" w:hAnsi="Arial" w:cs="Arial"/>
          <w:i/>
          <w:iCs/>
          <w:color w:val="252525"/>
          <w:sz w:val="21"/>
          <w:szCs w:val="21"/>
          <w:lang w:eastAsia="tr-TR"/>
        </w:rPr>
        <w:fldChar w:fldCharType="separate"/>
      </w:r>
      <w:r w:rsidRPr="00F8105B">
        <w:rPr>
          <w:rFonts w:ascii="Arial" w:eastAsia="Times New Roman" w:hAnsi="Arial" w:cs="Arial"/>
          <w:i/>
          <w:iCs/>
          <w:color w:val="0B0080"/>
          <w:sz w:val="21"/>
          <w:szCs w:val="21"/>
          <w:u w:val="single"/>
          <w:lang w:eastAsia="tr-TR"/>
        </w:rPr>
        <w:t>mikroskopik</w:t>
      </w:r>
      <w:proofErr w:type="spellEnd"/>
      <w:r w:rsidRPr="00F8105B">
        <w:rPr>
          <w:rFonts w:ascii="Arial" w:eastAsia="Times New Roman" w:hAnsi="Arial" w:cs="Arial"/>
          <w:i/>
          <w:iCs/>
          <w:color w:val="252525"/>
          <w:sz w:val="21"/>
          <w:szCs w:val="21"/>
          <w:lang w:eastAsia="tr-TR"/>
        </w:rPr>
        <w:fldChar w:fldCharType="end"/>
      </w:r>
      <w:r w:rsidRPr="00F8105B">
        <w:rPr>
          <w:rFonts w:ascii="Arial" w:eastAsia="Times New Roman" w:hAnsi="Arial" w:cs="Arial"/>
          <w:i/>
          <w:iCs/>
          <w:color w:val="252525"/>
          <w:sz w:val="21"/>
          <w:szCs w:val="21"/>
          <w:lang w:eastAsia="tr-TR"/>
        </w:rPr>
        <w:t> sistemin </w:t>
      </w:r>
      <w:hyperlink r:id="rId27" w:tooltip="Fizik" w:history="1">
        <w:r w:rsidRPr="00F8105B">
          <w:rPr>
            <w:rFonts w:ascii="Arial" w:eastAsia="Times New Roman" w:hAnsi="Arial" w:cs="Arial"/>
            <w:i/>
            <w:iCs/>
            <w:color w:val="0B0080"/>
            <w:sz w:val="21"/>
            <w:szCs w:val="21"/>
            <w:u w:val="single"/>
            <w:lang w:eastAsia="tr-TR"/>
          </w:rPr>
          <w:t>fiziksel</w:t>
        </w:r>
      </w:hyperlink>
      <w:r w:rsidRPr="00F8105B">
        <w:rPr>
          <w:rFonts w:ascii="Arial" w:eastAsia="Times New Roman" w:hAnsi="Arial" w:cs="Arial"/>
          <w:i/>
          <w:iCs/>
          <w:color w:val="252525"/>
          <w:sz w:val="21"/>
          <w:szCs w:val="21"/>
          <w:lang w:eastAsia="tr-TR"/>
        </w:rPr>
        <w:t> durumlarını (durumu, pozisyonu ve </w:t>
      </w:r>
      <w:hyperlink r:id="rId28" w:tooltip="Momentum" w:history="1">
        <w:r w:rsidRPr="00F8105B">
          <w:rPr>
            <w:rFonts w:ascii="Arial" w:eastAsia="Times New Roman" w:hAnsi="Arial" w:cs="Arial"/>
            <w:i/>
            <w:iCs/>
            <w:color w:val="0B0080"/>
            <w:sz w:val="21"/>
            <w:szCs w:val="21"/>
            <w:u w:val="single"/>
            <w:lang w:eastAsia="tr-TR"/>
          </w:rPr>
          <w:t>momentumu</w:t>
        </w:r>
      </w:hyperlink>
      <w:r w:rsidRPr="00F8105B">
        <w:rPr>
          <w:rFonts w:ascii="Arial" w:eastAsia="Times New Roman" w:hAnsi="Arial" w:cs="Arial"/>
          <w:i/>
          <w:iCs/>
          <w:color w:val="252525"/>
          <w:sz w:val="21"/>
          <w:szCs w:val="21"/>
          <w:lang w:eastAsia="tr-TR"/>
        </w:rPr>
        <w:t> gibi) içeren bir </w:t>
      </w:r>
      <w:hyperlink r:id="rId29" w:tooltip="Dalga fonksiyonu" w:history="1">
        <w:r w:rsidRPr="00F8105B">
          <w:rPr>
            <w:rFonts w:ascii="Arial" w:eastAsia="Times New Roman" w:hAnsi="Arial" w:cs="Arial"/>
            <w:i/>
            <w:iCs/>
            <w:color w:val="0B0080"/>
            <w:sz w:val="21"/>
            <w:szCs w:val="21"/>
            <w:u w:val="single"/>
            <w:lang w:eastAsia="tr-TR"/>
          </w:rPr>
          <w:t>dalga fonksiyonu</w:t>
        </w:r>
      </w:hyperlink>
      <w:r w:rsidRPr="00F8105B">
        <w:rPr>
          <w:rFonts w:ascii="Arial" w:eastAsia="Times New Roman" w:hAnsi="Arial" w:cs="Arial"/>
          <w:i/>
          <w:iCs/>
          <w:color w:val="252525"/>
          <w:sz w:val="21"/>
          <w:szCs w:val="21"/>
          <w:lang w:eastAsia="tr-TR"/>
        </w:rPr>
        <w:t> </w:t>
      </w:r>
      <w:r>
        <w:rPr>
          <w:rFonts w:ascii="Arial" w:eastAsia="Times New Roman" w:hAnsi="Arial" w:cs="Arial"/>
          <w:i/>
          <w:iCs/>
          <w:noProof/>
          <w:color w:val="252525"/>
          <w:sz w:val="21"/>
          <w:szCs w:val="21"/>
          <w:lang w:eastAsia="tr-TR"/>
        </w:rPr>
        <w:drawing>
          <wp:inline distT="0" distB="0" distL="0" distR="0">
            <wp:extent cx="133350" cy="152400"/>
            <wp:effectExtent l="0" t="0" r="0" b="0"/>
            <wp:docPr id="13" name="Resim 13" descr="\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F8105B">
        <w:rPr>
          <w:rFonts w:ascii="Arial" w:eastAsia="Times New Roman" w:hAnsi="Arial" w:cs="Arial"/>
          <w:i/>
          <w:iCs/>
          <w:color w:val="252525"/>
          <w:sz w:val="21"/>
          <w:szCs w:val="21"/>
          <w:lang w:eastAsia="tr-TR"/>
        </w:rPr>
        <w:t> vardır. Bu </w:t>
      </w:r>
      <w:hyperlink r:id="rId31" w:tooltip="Fonksiyon" w:history="1">
        <w:r w:rsidRPr="00F8105B">
          <w:rPr>
            <w:rFonts w:ascii="Arial" w:eastAsia="Times New Roman" w:hAnsi="Arial" w:cs="Arial"/>
            <w:i/>
            <w:iCs/>
            <w:color w:val="0B0080"/>
            <w:sz w:val="21"/>
            <w:szCs w:val="21"/>
            <w:u w:val="single"/>
            <w:lang w:eastAsia="tr-TR"/>
          </w:rPr>
          <w:t>fonksiyona</w:t>
        </w:r>
      </w:hyperlink>
      <w:r w:rsidRPr="00F8105B">
        <w:rPr>
          <w:rFonts w:ascii="Arial" w:eastAsia="Times New Roman" w:hAnsi="Arial" w:cs="Arial"/>
          <w:i/>
          <w:iCs/>
          <w:color w:val="252525"/>
          <w:sz w:val="21"/>
          <w:szCs w:val="21"/>
          <w:lang w:eastAsia="tr-TR"/>
        </w:rPr>
        <w:t>, </w:t>
      </w:r>
      <w:proofErr w:type="spellStart"/>
      <w:r w:rsidRPr="00F8105B">
        <w:rPr>
          <w:rFonts w:ascii="Arial" w:eastAsia="Times New Roman" w:hAnsi="Arial" w:cs="Arial"/>
          <w:i/>
          <w:iCs/>
          <w:color w:val="252525"/>
          <w:sz w:val="21"/>
          <w:szCs w:val="21"/>
          <w:lang w:eastAsia="tr-TR"/>
        </w:rPr>
        <w:fldChar w:fldCharType="begin"/>
      </w:r>
      <w:r w:rsidRPr="00F8105B">
        <w:rPr>
          <w:rFonts w:ascii="Arial" w:eastAsia="Times New Roman" w:hAnsi="Arial" w:cs="Arial"/>
          <w:i/>
          <w:iCs/>
          <w:color w:val="252525"/>
          <w:sz w:val="21"/>
          <w:szCs w:val="21"/>
          <w:lang w:eastAsia="tr-TR"/>
        </w:rPr>
        <w:instrText xml:space="preserve"> HYPERLINK "http://tr.wikipedia.org/w/index.php?title=Hilbert_Uzay%C4%B1&amp;action=edit&amp;redlink=1" \o "Hilbert Uzayı (sayfa mevcut değil)" </w:instrText>
      </w:r>
      <w:r w:rsidRPr="00F8105B">
        <w:rPr>
          <w:rFonts w:ascii="Arial" w:eastAsia="Times New Roman" w:hAnsi="Arial" w:cs="Arial"/>
          <w:i/>
          <w:iCs/>
          <w:color w:val="252525"/>
          <w:sz w:val="21"/>
          <w:szCs w:val="21"/>
          <w:lang w:eastAsia="tr-TR"/>
        </w:rPr>
        <w:fldChar w:fldCharType="separate"/>
      </w:r>
      <w:r w:rsidRPr="00F8105B">
        <w:rPr>
          <w:rFonts w:ascii="Arial" w:eastAsia="Times New Roman" w:hAnsi="Arial" w:cs="Arial"/>
          <w:i/>
          <w:iCs/>
          <w:color w:val="A55858"/>
          <w:sz w:val="21"/>
          <w:szCs w:val="21"/>
          <w:u w:val="single"/>
          <w:lang w:eastAsia="tr-TR"/>
        </w:rPr>
        <w:t>Hilbert</w:t>
      </w:r>
      <w:proofErr w:type="spellEnd"/>
      <w:r w:rsidRPr="00F8105B">
        <w:rPr>
          <w:rFonts w:ascii="Arial" w:eastAsia="Times New Roman" w:hAnsi="Arial" w:cs="Arial"/>
          <w:i/>
          <w:iCs/>
          <w:color w:val="A55858"/>
          <w:sz w:val="21"/>
          <w:szCs w:val="21"/>
          <w:u w:val="single"/>
          <w:lang w:eastAsia="tr-TR"/>
        </w:rPr>
        <w:t xml:space="preserve"> </w:t>
      </w:r>
      <w:proofErr w:type="spellStart"/>
      <w:r w:rsidRPr="00F8105B">
        <w:rPr>
          <w:rFonts w:ascii="Arial" w:eastAsia="Times New Roman" w:hAnsi="Arial" w:cs="Arial"/>
          <w:i/>
          <w:iCs/>
          <w:color w:val="A55858"/>
          <w:sz w:val="21"/>
          <w:szCs w:val="21"/>
          <w:u w:val="single"/>
          <w:lang w:eastAsia="tr-TR"/>
        </w:rPr>
        <w:t>Uzayı</w:t>
      </w:r>
      <w:r w:rsidRPr="00F8105B">
        <w:rPr>
          <w:rFonts w:ascii="Arial" w:eastAsia="Times New Roman" w:hAnsi="Arial" w:cs="Arial"/>
          <w:i/>
          <w:iCs/>
          <w:color w:val="252525"/>
          <w:sz w:val="21"/>
          <w:szCs w:val="21"/>
          <w:lang w:eastAsia="tr-TR"/>
        </w:rPr>
        <w:fldChar w:fldCharType="end"/>
      </w:r>
      <w:r w:rsidRPr="00F8105B">
        <w:rPr>
          <w:rFonts w:ascii="Arial" w:eastAsia="Times New Roman" w:hAnsi="Arial" w:cs="Arial"/>
          <w:i/>
          <w:iCs/>
          <w:color w:val="252525"/>
          <w:sz w:val="21"/>
          <w:szCs w:val="21"/>
          <w:lang w:eastAsia="tr-TR"/>
        </w:rPr>
        <w:t>'ndaki</w:t>
      </w:r>
      <w:proofErr w:type="spellEnd"/>
      <w:r w:rsidRPr="00F8105B">
        <w:rPr>
          <w:rFonts w:ascii="Arial" w:eastAsia="Times New Roman" w:hAnsi="Arial" w:cs="Arial"/>
          <w:i/>
          <w:iCs/>
          <w:color w:val="252525"/>
          <w:sz w:val="21"/>
          <w:szCs w:val="21"/>
          <w:lang w:eastAsia="tr-TR"/>
        </w:rPr>
        <w:t xml:space="preserve"> bir </w:t>
      </w:r>
      <w:hyperlink r:id="rId32" w:tooltip="Vektör" w:history="1">
        <w:r w:rsidRPr="00F8105B">
          <w:rPr>
            <w:rFonts w:ascii="Arial" w:eastAsia="Times New Roman" w:hAnsi="Arial" w:cs="Arial"/>
            <w:i/>
            <w:iCs/>
            <w:color w:val="0B0080"/>
            <w:sz w:val="21"/>
            <w:szCs w:val="21"/>
            <w:u w:val="single"/>
            <w:lang w:eastAsia="tr-TR"/>
          </w:rPr>
          <w:t>vektör</w:t>
        </w:r>
      </w:hyperlink>
      <w:r w:rsidRPr="00F8105B">
        <w:rPr>
          <w:rFonts w:ascii="Arial" w:eastAsia="Times New Roman" w:hAnsi="Arial" w:cs="Arial"/>
          <w:i/>
          <w:iCs/>
          <w:color w:val="252525"/>
          <w:sz w:val="21"/>
          <w:szCs w:val="21"/>
          <w:lang w:eastAsia="tr-TR"/>
        </w:rPr>
        <w:t> denebilir. Ancak bu vektör iki boyutlu, (</w:t>
      </w:r>
      <w:proofErr w:type="spellStart"/>
      <w:r w:rsidRPr="00F8105B">
        <w:rPr>
          <w:rFonts w:ascii="Arial" w:eastAsia="Times New Roman" w:hAnsi="Arial" w:cs="Arial"/>
          <w:i/>
          <w:iCs/>
          <w:color w:val="252525"/>
          <w:sz w:val="21"/>
          <w:szCs w:val="21"/>
          <w:lang w:eastAsia="tr-TR"/>
        </w:rPr>
        <w:t>x,y</w:t>
      </w:r>
      <w:proofErr w:type="spellEnd"/>
      <w:r w:rsidRPr="00F8105B">
        <w:rPr>
          <w:rFonts w:ascii="Arial" w:eastAsia="Times New Roman" w:hAnsi="Arial" w:cs="Arial"/>
          <w:i/>
          <w:iCs/>
          <w:color w:val="252525"/>
          <w:sz w:val="21"/>
          <w:szCs w:val="21"/>
          <w:lang w:eastAsia="tr-TR"/>
        </w:rPr>
        <w:t>) olarak ifade edilen bir vektör değildir.</w:t>
      </w:r>
    </w:p>
    <w:p w:rsidR="00F8105B" w:rsidRPr="00F8105B" w:rsidRDefault="00F8105B" w:rsidP="00F8105B">
      <w:pPr>
        <w:spacing w:before="72" w:after="0" w:line="240" w:lineRule="auto"/>
        <w:outlineLvl w:val="2"/>
        <w:rPr>
          <w:rFonts w:ascii="Arial" w:eastAsia="Times New Roman" w:hAnsi="Arial" w:cs="Arial"/>
          <w:b/>
          <w:bCs/>
          <w:color w:val="000000"/>
          <w:sz w:val="25"/>
          <w:szCs w:val="25"/>
          <w:lang w:eastAsia="tr-TR"/>
        </w:rPr>
      </w:pPr>
      <w:r w:rsidRPr="00F8105B">
        <w:rPr>
          <w:rFonts w:ascii="Arial" w:eastAsia="Times New Roman" w:hAnsi="Arial" w:cs="Arial"/>
          <w:b/>
          <w:bCs/>
          <w:color w:val="000000"/>
          <w:sz w:val="25"/>
          <w:szCs w:val="25"/>
          <w:lang w:eastAsia="tr-TR"/>
        </w:rPr>
        <w:t>3. İlke</w:t>
      </w:r>
      <w:r w:rsidRPr="00F8105B">
        <w:rPr>
          <w:rFonts w:ascii="Arial" w:eastAsia="Times New Roman" w:hAnsi="Arial" w:cs="Arial"/>
          <w:color w:val="555555"/>
          <w:sz w:val="24"/>
          <w:szCs w:val="24"/>
          <w:lang w:eastAsia="tr-TR"/>
        </w:rPr>
        <w:t>[</w:t>
      </w:r>
      <w:hyperlink r:id="rId33" w:tooltip="Değiştirilen bölüm: 3. İlke" w:history="1">
        <w:r w:rsidRPr="00F8105B">
          <w:rPr>
            <w:rFonts w:ascii="Arial" w:eastAsia="Times New Roman" w:hAnsi="Arial" w:cs="Arial"/>
            <w:color w:val="0B0080"/>
            <w:sz w:val="24"/>
            <w:szCs w:val="24"/>
            <w:u w:val="single"/>
            <w:lang w:eastAsia="tr-TR"/>
          </w:rPr>
          <w:t>değiştir</w:t>
        </w:r>
      </w:hyperlink>
      <w:r w:rsidRPr="00F8105B">
        <w:rPr>
          <w:rFonts w:ascii="Arial" w:eastAsia="Times New Roman" w:hAnsi="Arial" w:cs="Arial"/>
          <w:color w:val="555555"/>
          <w:sz w:val="24"/>
          <w:szCs w:val="24"/>
          <w:lang w:eastAsia="tr-TR"/>
        </w:rPr>
        <w:t> | </w:t>
      </w:r>
      <w:hyperlink r:id="rId34" w:tooltip="Değiştirilen bölüm: 3. İlke" w:history="1">
        <w:r w:rsidRPr="00F8105B">
          <w:rPr>
            <w:rFonts w:ascii="Arial" w:eastAsia="Times New Roman" w:hAnsi="Arial" w:cs="Arial"/>
            <w:color w:val="0B0080"/>
            <w:sz w:val="24"/>
            <w:szCs w:val="24"/>
            <w:u w:val="single"/>
            <w:lang w:eastAsia="tr-TR"/>
          </w:rPr>
          <w:t>kaynağı değiştir</w:t>
        </w:r>
      </w:hyperlink>
      <w:r w:rsidRPr="00F8105B">
        <w:rPr>
          <w:rFonts w:ascii="Arial" w:eastAsia="Times New Roman" w:hAnsi="Arial" w:cs="Arial"/>
          <w:color w:val="555555"/>
          <w:sz w:val="24"/>
          <w:szCs w:val="24"/>
          <w:lang w:eastAsia="tr-TR"/>
        </w:rPr>
        <w:t>]</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066925" cy="200025"/>
            <wp:effectExtent l="0" t="0" r="9525" b="9525"/>
            <wp:docPr id="12" name="Resim 12" descr="P=\Psi*(x,y,z)\Psi(x,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si*(x,y,z)\Psi(x,y,z)"/>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66925" cy="200025"/>
                    </a:xfrm>
                    <a:prstGeom prst="rect">
                      <a:avLst/>
                    </a:prstGeom>
                    <a:noFill/>
                    <a:ln>
                      <a:noFill/>
                    </a:ln>
                  </pic:spPr>
                </pic:pic>
              </a:graphicData>
            </a:graphic>
          </wp:inline>
        </w:drawing>
      </w:r>
      <w:r w:rsidRPr="00F8105B">
        <w:rPr>
          <w:rFonts w:ascii="Arial" w:eastAsia="Times New Roman" w:hAnsi="Arial" w:cs="Arial"/>
          <w:color w:val="252525"/>
          <w:sz w:val="21"/>
          <w:szCs w:val="21"/>
          <w:lang w:eastAsia="tr-TR"/>
        </w:rPr>
        <w:t> </w:t>
      </w:r>
      <w:proofErr w:type="gramStart"/>
      <w:r w:rsidRPr="00F8105B">
        <w:rPr>
          <w:rFonts w:ascii="Arial" w:eastAsia="Times New Roman" w:hAnsi="Arial" w:cs="Arial"/>
          <w:i/>
          <w:iCs/>
          <w:color w:val="252525"/>
          <w:sz w:val="21"/>
          <w:szCs w:val="21"/>
          <w:lang w:eastAsia="tr-TR"/>
        </w:rPr>
        <w:t>ifadesi</w:t>
      </w:r>
      <w:proofErr w:type="gramEnd"/>
      <w:r w:rsidRPr="00F8105B">
        <w:rPr>
          <w:rFonts w:ascii="Arial" w:eastAsia="Times New Roman" w:hAnsi="Arial" w:cs="Arial"/>
          <w:i/>
          <w:iCs/>
          <w:color w:val="252525"/>
          <w:sz w:val="21"/>
          <w:szCs w:val="21"/>
          <w:lang w:eastAsia="tr-TR"/>
        </w:rPr>
        <w:t>, herhangi bir parçacığın bir (</w:t>
      </w:r>
      <w:proofErr w:type="spellStart"/>
      <w:r w:rsidRPr="00F8105B">
        <w:rPr>
          <w:rFonts w:ascii="Arial" w:eastAsia="Times New Roman" w:hAnsi="Arial" w:cs="Arial"/>
          <w:i/>
          <w:iCs/>
          <w:color w:val="252525"/>
          <w:sz w:val="21"/>
          <w:szCs w:val="21"/>
          <w:lang w:eastAsia="tr-TR"/>
        </w:rPr>
        <w:t>x,y,z</w:t>
      </w:r>
      <w:proofErr w:type="spellEnd"/>
      <w:r w:rsidRPr="00F8105B">
        <w:rPr>
          <w:rFonts w:ascii="Arial" w:eastAsia="Times New Roman" w:hAnsi="Arial" w:cs="Arial"/>
          <w:i/>
          <w:iCs/>
          <w:color w:val="252525"/>
          <w:sz w:val="21"/>
          <w:szCs w:val="21"/>
          <w:lang w:eastAsia="tr-TR"/>
        </w:rPr>
        <w:t xml:space="preserve">) noktasında bulunma (pozisyon) </w:t>
      </w:r>
      <w:proofErr w:type="spellStart"/>
      <w:r w:rsidRPr="00F8105B">
        <w:rPr>
          <w:rFonts w:ascii="Arial" w:eastAsia="Times New Roman" w:hAnsi="Arial" w:cs="Arial"/>
          <w:i/>
          <w:iCs/>
          <w:color w:val="252525"/>
          <w:sz w:val="21"/>
          <w:szCs w:val="21"/>
          <w:lang w:eastAsia="tr-TR"/>
        </w:rPr>
        <w:t>olaslığıyla</w:t>
      </w:r>
      <w:proofErr w:type="spellEnd"/>
      <w:r w:rsidRPr="00F8105B">
        <w:rPr>
          <w:rFonts w:ascii="Arial" w:eastAsia="Times New Roman" w:hAnsi="Arial" w:cs="Arial"/>
          <w:i/>
          <w:iCs/>
          <w:color w:val="252525"/>
          <w:sz w:val="21"/>
          <w:szCs w:val="21"/>
          <w:lang w:eastAsia="tr-TR"/>
        </w:rPr>
        <w:t xml:space="preserve"> doğru orantılıdır. Hesap şu ilkeye göre yapılmalıdır: Kastettiğimiz parçacık sonuçta uzayda herhangi bir yerdedir. Yani P tüm uzayı kapsayacak şekilde hesaplandığında </w:t>
      </w:r>
      <w:r w:rsidRPr="00F8105B">
        <w:rPr>
          <w:rFonts w:ascii="Arial" w:eastAsia="Times New Roman" w:hAnsi="Arial" w:cs="Arial"/>
          <w:i/>
          <w:iCs/>
          <w:color w:val="252525"/>
          <w:sz w:val="21"/>
          <w:szCs w:val="21"/>
          <w:lang w:eastAsia="tr-TR"/>
        </w:rPr>
        <w:lastRenderedPageBreak/>
        <w:t>sonuç 1 çıkmalıdır. Bu parçacık kesinlikle uzaydadır demektir. Bu işlem dalga fonksiyonunu</w:t>
      </w:r>
      <w:r w:rsidRPr="00F8105B">
        <w:rPr>
          <w:rFonts w:ascii="Arial" w:eastAsia="Times New Roman" w:hAnsi="Arial" w:cs="Arial"/>
          <w:color w:val="252525"/>
          <w:sz w:val="21"/>
          <w:szCs w:val="21"/>
          <w:lang w:eastAsia="tr-TR"/>
        </w:rPr>
        <w:t> </w:t>
      </w:r>
      <w:proofErr w:type="spellStart"/>
      <w:r w:rsidRPr="00F8105B">
        <w:rPr>
          <w:rFonts w:ascii="Arial" w:eastAsia="Times New Roman" w:hAnsi="Arial" w:cs="Arial"/>
          <w:color w:val="252525"/>
          <w:sz w:val="21"/>
          <w:szCs w:val="21"/>
          <w:lang w:eastAsia="tr-TR"/>
        </w:rPr>
        <w:t>normalize</w:t>
      </w:r>
      <w:proofErr w:type="spellEnd"/>
      <w:r w:rsidRPr="00F8105B">
        <w:rPr>
          <w:rFonts w:ascii="Arial" w:eastAsia="Times New Roman" w:hAnsi="Arial" w:cs="Arial"/>
          <w:color w:val="252525"/>
          <w:sz w:val="21"/>
          <w:szCs w:val="21"/>
          <w:lang w:eastAsia="tr-TR"/>
        </w:rPr>
        <w:t> </w:t>
      </w:r>
      <w:r w:rsidRPr="00F8105B">
        <w:rPr>
          <w:rFonts w:ascii="Arial" w:eastAsia="Times New Roman" w:hAnsi="Arial" w:cs="Arial"/>
          <w:i/>
          <w:iCs/>
          <w:color w:val="252525"/>
          <w:sz w:val="21"/>
          <w:szCs w:val="21"/>
          <w:lang w:eastAsia="tr-TR"/>
        </w:rPr>
        <w:t>etmektir.</w:t>
      </w:r>
    </w:p>
    <w:p w:rsidR="00F8105B" w:rsidRPr="00F8105B" w:rsidRDefault="00F8105B" w:rsidP="00F8105B">
      <w:pPr>
        <w:spacing w:before="72" w:after="0" w:line="240" w:lineRule="auto"/>
        <w:outlineLvl w:val="2"/>
        <w:rPr>
          <w:rFonts w:ascii="Arial" w:eastAsia="Times New Roman" w:hAnsi="Arial" w:cs="Arial"/>
          <w:b/>
          <w:bCs/>
          <w:color w:val="000000"/>
          <w:sz w:val="25"/>
          <w:szCs w:val="25"/>
          <w:lang w:eastAsia="tr-TR"/>
        </w:rPr>
      </w:pPr>
      <w:r w:rsidRPr="00F8105B">
        <w:rPr>
          <w:rFonts w:ascii="Arial" w:eastAsia="Times New Roman" w:hAnsi="Arial" w:cs="Arial"/>
          <w:b/>
          <w:bCs/>
          <w:color w:val="000000"/>
          <w:sz w:val="25"/>
          <w:szCs w:val="25"/>
          <w:lang w:eastAsia="tr-TR"/>
        </w:rPr>
        <w:t>4. İlke</w:t>
      </w:r>
      <w:r w:rsidRPr="00F8105B">
        <w:rPr>
          <w:rFonts w:ascii="Arial" w:eastAsia="Times New Roman" w:hAnsi="Arial" w:cs="Arial"/>
          <w:color w:val="555555"/>
          <w:sz w:val="24"/>
          <w:szCs w:val="24"/>
          <w:lang w:eastAsia="tr-TR"/>
        </w:rPr>
        <w:t>[</w:t>
      </w:r>
      <w:hyperlink r:id="rId36" w:tooltip="Değiştirilen bölüm: 4. İlke" w:history="1">
        <w:r w:rsidRPr="00F8105B">
          <w:rPr>
            <w:rFonts w:ascii="Arial" w:eastAsia="Times New Roman" w:hAnsi="Arial" w:cs="Arial"/>
            <w:color w:val="0B0080"/>
            <w:sz w:val="24"/>
            <w:szCs w:val="24"/>
            <w:u w:val="single"/>
            <w:lang w:eastAsia="tr-TR"/>
          </w:rPr>
          <w:t>değiştir</w:t>
        </w:r>
      </w:hyperlink>
      <w:r w:rsidRPr="00F8105B">
        <w:rPr>
          <w:rFonts w:ascii="Arial" w:eastAsia="Times New Roman" w:hAnsi="Arial" w:cs="Arial"/>
          <w:color w:val="555555"/>
          <w:sz w:val="24"/>
          <w:szCs w:val="24"/>
          <w:lang w:eastAsia="tr-TR"/>
        </w:rPr>
        <w:t> | </w:t>
      </w:r>
      <w:hyperlink r:id="rId37" w:tooltip="Değiştirilen bölüm: 4. İlke" w:history="1">
        <w:r w:rsidRPr="00F8105B">
          <w:rPr>
            <w:rFonts w:ascii="Arial" w:eastAsia="Times New Roman" w:hAnsi="Arial" w:cs="Arial"/>
            <w:color w:val="0B0080"/>
            <w:sz w:val="24"/>
            <w:szCs w:val="24"/>
            <w:u w:val="single"/>
            <w:lang w:eastAsia="tr-TR"/>
          </w:rPr>
          <w:t>kaynağı değiştir</w:t>
        </w:r>
      </w:hyperlink>
      <w:r w:rsidRPr="00F8105B">
        <w:rPr>
          <w:rFonts w:ascii="Arial" w:eastAsia="Times New Roman" w:hAnsi="Arial" w:cs="Arial"/>
          <w:color w:val="555555"/>
          <w:sz w:val="24"/>
          <w:szCs w:val="24"/>
          <w:lang w:eastAsia="tr-TR"/>
        </w:rPr>
        <w:t>]</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hyperlink r:id="rId38" w:tooltip="Klasik fizik" w:history="1">
        <w:r w:rsidRPr="00F8105B">
          <w:rPr>
            <w:rFonts w:ascii="Arial" w:eastAsia="Times New Roman" w:hAnsi="Arial" w:cs="Arial"/>
            <w:i/>
            <w:iCs/>
            <w:color w:val="0B0080"/>
            <w:sz w:val="21"/>
            <w:szCs w:val="21"/>
            <w:u w:val="single"/>
            <w:lang w:eastAsia="tr-TR"/>
          </w:rPr>
          <w:t>Klasik fizikteki</w:t>
        </w:r>
      </w:hyperlink>
      <w:r w:rsidRPr="00F8105B">
        <w:rPr>
          <w:rFonts w:ascii="Arial" w:eastAsia="Times New Roman" w:hAnsi="Arial" w:cs="Arial"/>
          <w:i/>
          <w:iCs/>
          <w:color w:val="252525"/>
          <w:sz w:val="21"/>
          <w:szCs w:val="21"/>
          <w:lang w:eastAsia="tr-TR"/>
        </w:rPr>
        <w:t> değişkenler (</w:t>
      </w:r>
      <w:proofErr w:type="spellStart"/>
      <w:r w:rsidRPr="00F8105B">
        <w:rPr>
          <w:rFonts w:ascii="Arial" w:eastAsia="Times New Roman" w:hAnsi="Arial" w:cs="Arial"/>
          <w:i/>
          <w:iCs/>
          <w:color w:val="252525"/>
          <w:sz w:val="21"/>
          <w:szCs w:val="21"/>
          <w:lang w:eastAsia="tr-TR"/>
        </w:rPr>
        <w:fldChar w:fldCharType="begin"/>
      </w:r>
      <w:r w:rsidRPr="00F8105B">
        <w:rPr>
          <w:rFonts w:ascii="Arial" w:eastAsia="Times New Roman" w:hAnsi="Arial" w:cs="Arial"/>
          <w:i/>
          <w:iCs/>
          <w:color w:val="252525"/>
          <w:sz w:val="21"/>
          <w:szCs w:val="21"/>
          <w:lang w:eastAsia="tr-TR"/>
        </w:rPr>
        <w:instrText xml:space="preserve"> HYPERLINK "http://tr.wikipedia.org/wiki/A%C3%A7%C4%B1sal_momentum" \o "Açısal momentum" </w:instrText>
      </w:r>
      <w:r w:rsidRPr="00F8105B">
        <w:rPr>
          <w:rFonts w:ascii="Arial" w:eastAsia="Times New Roman" w:hAnsi="Arial" w:cs="Arial"/>
          <w:i/>
          <w:iCs/>
          <w:color w:val="252525"/>
          <w:sz w:val="21"/>
          <w:szCs w:val="21"/>
          <w:lang w:eastAsia="tr-TR"/>
        </w:rPr>
        <w:fldChar w:fldCharType="separate"/>
      </w:r>
      <w:r w:rsidRPr="00F8105B">
        <w:rPr>
          <w:rFonts w:ascii="Arial" w:eastAsia="Times New Roman" w:hAnsi="Arial" w:cs="Arial"/>
          <w:i/>
          <w:iCs/>
          <w:color w:val="0B0080"/>
          <w:sz w:val="21"/>
          <w:szCs w:val="21"/>
          <w:u w:val="single"/>
          <w:lang w:eastAsia="tr-TR"/>
        </w:rPr>
        <w:t>açısal</w:t>
      </w:r>
      <w:proofErr w:type="spellEnd"/>
      <w:r w:rsidRPr="00F8105B">
        <w:rPr>
          <w:rFonts w:ascii="Arial" w:eastAsia="Times New Roman" w:hAnsi="Arial" w:cs="Arial"/>
          <w:i/>
          <w:iCs/>
          <w:color w:val="0B0080"/>
          <w:sz w:val="21"/>
          <w:szCs w:val="21"/>
          <w:u w:val="single"/>
          <w:lang w:eastAsia="tr-TR"/>
        </w:rPr>
        <w:t xml:space="preserve"> momentum</w:t>
      </w:r>
      <w:r w:rsidRPr="00F8105B">
        <w:rPr>
          <w:rFonts w:ascii="Arial" w:eastAsia="Times New Roman" w:hAnsi="Arial" w:cs="Arial"/>
          <w:i/>
          <w:iCs/>
          <w:color w:val="252525"/>
          <w:sz w:val="21"/>
          <w:szCs w:val="21"/>
          <w:lang w:eastAsia="tr-TR"/>
        </w:rPr>
        <w:fldChar w:fldCharType="end"/>
      </w:r>
      <w:r w:rsidRPr="00F8105B">
        <w:rPr>
          <w:rFonts w:ascii="Arial" w:eastAsia="Times New Roman" w:hAnsi="Arial" w:cs="Arial"/>
          <w:i/>
          <w:iCs/>
          <w:color w:val="252525"/>
          <w:sz w:val="21"/>
          <w:szCs w:val="21"/>
          <w:lang w:eastAsia="tr-TR"/>
        </w:rPr>
        <w:t>, </w:t>
      </w:r>
      <w:hyperlink r:id="rId39" w:tooltip="Momentum" w:history="1">
        <w:r w:rsidRPr="00F8105B">
          <w:rPr>
            <w:rFonts w:ascii="Arial" w:eastAsia="Times New Roman" w:hAnsi="Arial" w:cs="Arial"/>
            <w:i/>
            <w:iCs/>
            <w:color w:val="0B0080"/>
            <w:sz w:val="21"/>
            <w:szCs w:val="21"/>
            <w:u w:val="single"/>
            <w:lang w:eastAsia="tr-TR"/>
          </w:rPr>
          <w:t>momentum</w:t>
        </w:r>
      </w:hyperlink>
      <w:r w:rsidRPr="00F8105B">
        <w:rPr>
          <w:rFonts w:ascii="Arial" w:eastAsia="Times New Roman" w:hAnsi="Arial" w:cs="Arial"/>
          <w:i/>
          <w:iCs/>
          <w:color w:val="252525"/>
          <w:sz w:val="21"/>
          <w:szCs w:val="21"/>
          <w:lang w:eastAsia="tr-TR"/>
        </w:rPr>
        <w:t>, </w:t>
      </w:r>
      <w:hyperlink r:id="rId40" w:tooltip="Enerji" w:history="1">
        <w:r w:rsidRPr="00F8105B">
          <w:rPr>
            <w:rFonts w:ascii="Arial" w:eastAsia="Times New Roman" w:hAnsi="Arial" w:cs="Arial"/>
            <w:i/>
            <w:iCs/>
            <w:color w:val="0B0080"/>
            <w:sz w:val="21"/>
            <w:szCs w:val="21"/>
            <w:u w:val="single"/>
            <w:lang w:eastAsia="tr-TR"/>
          </w:rPr>
          <w:t>enerji</w:t>
        </w:r>
      </w:hyperlink>
      <w:r w:rsidRPr="00F8105B">
        <w:rPr>
          <w:rFonts w:ascii="Arial" w:eastAsia="Times New Roman" w:hAnsi="Arial" w:cs="Arial"/>
          <w:i/>
          <w:iCs/>
          <w:color w:val="252525"/>
          <w:sz w:val="21"/>
          <w:szCs w:val="21"/>
          <w:lang w:eastAsia="tr-TR"/>
        </w:rPr>
        <w:t xml:space="preserve"> gibi) kuantum fiziğinde; 2. </w:t>
      </w:r>
      <w:proofErr w:type="spellStart"/>
      <w:r w:rsidRPr="00F8105B">
        <w:rPr>
          <w:rFonts w:ascii="Arial" w:eastAsia="Times New Roman" w:hAnsi="Arial" w:cs="Arial"/>
          <w:i/>
          <w:iCs/>
          <w:color w:val="252525"/>
          <w:sz w:val="21"/>
          <w:szCs w:val="21"/>
          <w:lang w:eastAsia="tr-TR"/>
        </w:rPr>
        <w:t>İlke'de</w:t>
      </w:r>
      <w:proofErr w:type="spellEnd"/>
      <w:r w:rsidRPr="00F8105B">
        <w:rPr>
          <w:rFonts w:ascii="Arial" w:eastAsia="Times New Roman" w:hAnsi="Arial" w:cs="Arial"/>
          <w:i/>
          <w:iCs/>
          <w:color w:val="252525"/>
          <w:sz w:val="21"/>
          <w:szCs w:val="21"/>
          <w:lang w:eastAsia="tr-TR"/>
        </w:rPr>
        <w:t xml:space="preserve"> ifade edilen sonsuz uzaydaki sonsuz boyutlu vektörlerin üzerinde etkileri </w:t>
      </w:r>
      <w:proofErr w:type="spellStart"/>
      <w:r w:rsidRPr="00F8105B">
        <w:rPr>
          <w:rFonts w:ascii="Arial" w:eastAsia="Times New Roman" w:hAnsi="Arial" w:cs="Arial"/>
          <w:i/>
          <w:iCs/>
          <w:color w:val="252525"/>
          <w:sz w:val="21"/>
          <w:szCs w:val="21"/>
          <w:lang w:eastAsia="tr-TR"/>
        </w:rPr>
        <w:t>olan</w:t>
      </w:r>
      <w:hyperlink r:id="rId41" w:tooltip="Matris" w:history="1">
        <w:r w:rsidRPr="00F8105B">
          <w:rPr>
            <w:rFonts w:ascii="Arial" w:eastAsia="Times New Roman" w:hAnsi="Arial" w:cs="Arial"/>
            <w:i/>
            <w:iCs/>
            <w:color w:val="0B0080"/>
            <w:sz w:val="21"/>
            <w:szCs w:val="21"/>
            <w:u w:val="single"/>
            <w:lang w:eastAsia="tr-TR"/>
          </w:rPr>
          <w:t>matrislere</w:t>
        </w:r>
        <w:proofErr w:type="spellEnd"/>
      </w:hyperlink>
      <w:r w:rsidRPr="00F8105B">
        <w:rPr>
          <w:rFonts w:ascii="Arial" w:eastAsia="Times New Roman" w:hAnsi="Arial" w:cs="Arial"/>
          <w:i/>
          <w:iCs/>
          <w:color w:val="252525"/>
          <w:sz w:val="21"/>
          <w:szCs w:val="21"/>
          <w:lang w:eastAsia="tr-TR"/>
        </w:rPr>
        <w:t xml:space="preserve"> dönüşürler. Deneyler, bu matrislerin öz değerlerini ölçerler. </w:t>
      </w:r>
      <w:proofErr w:type="spellStart"/>
      <w:r w:rsidRPr="00F8105B">
        <w:rPr>
          <w:rFonts w:ascii="Arial" w:eastAsia="Times New Roman" w:hAnsi="Arial" w:cs="Arial"/>
          <w:i/>
          <w:iCs/>
          <w:color w:val="252525"/>
          <w:sz w:val="21"/>
          <w:szCs w:val="21"/>
          <w:lang w:eastAsia="tr-TR"/>
        </w:rPr>
        <w:t>Özdeğerler</w:t>
      </w:r>
      <w:proofErr w:type="spellEnd"/>
      <w:r w:rsidRPr="00F8105B">
        <w:rPr>
          <w:rFonts w:ascii="Arial" w:eastAsia="Times New Roman" w:hAnsi="Arial" w:cs="Arial"/>
          <w:i/>
          <w:iCs/>
          <w:color w:val="252525"/>
          <w:sz w:val="21"/>
          <w:szCs w:val="21"/>
          <w:lang w:eastAsia="tr-TR"/>
        </w:rPr>
        <w:t xml:space="preserve"> gözlenirler; bunlar deney bulgularını oluştururlar.</w:t>
      </w:r>
    </w:p>
    <w:p w:rsidR="00F8105B" w:rsidRPr="00F8105B" w:rsidRDefault="00F8105B" w:rsidP="00F8105B">
      <w:pPr>
        <w:spacing w:before="72" w:after="0" w:line="240" w:lineRule="auto"/>
        <w:outlineLvl w:val="2"/>
        <w:rPr>
          <w:rFonts w:ascii="Arial" w:eastAsia="Times New Roman" w:hAnsi="Arial" w:cs="Arial"/>
          <w:b/>
          <w:bCs/>
          <w:color w:val="000000"/>
          <w:sz w:val="25"/>
          <w:szCs w:val="25"/>
          <w:lang w:eastAsia="tr-TR"/>
        </w:rPr>
      </w:pPr>
      <w:r w:rsidRPr="00F8105B">
        <w:rPr>
          <w:rFonts w:ascii="Arial" w:eastAsia="Times New Roman" w:hAnsi="Arial" w:cs="Arial"/>
          <w:b/>
          <w:bCs/>
          <w:color w:val="000000"/>
          <w:sz w:val="25"/>
          <w:szCs w:val="25"/>
          <w:lang w:eastAsia="tr-TR"/>
        </w:rPr>
        <w:t>5.İlke</w:t>
      </w:r>
      <w:r w:rsidRPr="00F8105B">
        <w:rPr>
          <w:rFonts w:ascii="Arial" w:eastAsia="Times New Roman" w:hAnsi="Arial" w:cs="Arial"/>
          <w:color w:val="555555"/>
          <w:sz w:val="24"/>
          <w:szCs w:val="24"/>
          <w:lang w:eastAsia="tr-TR"/>
        </w:rPr>
        <w:t>[</w:t>
      </w:r>
      <w:hyperlink r:id="rId42" w:tooltip="Değiştirilen bölüm: 5.İlke" w:history="1">
        <w:r w:rsidRPr="00F8105B">
          <w:rPr>
            <w:rFonts w:ascii="Arial" w:eastAsia="Times New Roman" w:hAnsi="Arial" w:cs="Arial"/>
            <w:color w:val="0B0080"/>
            <w:sz w:val="24"/>
            <w:szCs w:val="24"/>
            <w:u w:val="single"/>
            <w:lang w:eastAsia="tr-TR"/>
          </w:rPr>
          <w:t>değiştir</w:t>
        </w:r>
      </w:hyperlink>
      <w:r w:rsidRPr="00F8105B">
        <w:rPr>
          <w:rFonts w:ascii="Arial" w:eastAsia="Times New Roman" w:hAnsi="Arial" w:cs="Arial"/>
          <w:color w:val="555555"/>
          <w:sz w:val="24"/>
          <w:szCs w:val="24"/>
          <w:lang w:eastAsia="tr-TR"/>
        </w:rPr>
        <w:t> | </w:t>
      </w:r>
      <w:hyperlink r:id="rId43" w:tooltip="Değiştirilen bölüm: 5.İlke" w:history="1">
        <w:r w:rsidRPr="00F8105B">
          <w:rPr>
            <w:rFonts w:ascii="Arial" w:eastAsia="Times New Roman" w:hAnsi="Arial" w:cs="Arial"/>
            <w:color w:val="0B0080"/>
            <w:sz w:val="24"/>
            <w:szCs w:val="24"/>
            <w:u w:val="single"/>
            <w:lang w:eastAsia="tr-TR"/>
          </w:rPr>
          <w:t>kaynağı değiştir</w:t>
        </w:r>
      </w:hyperlink>
      <w:r w:rsidRPr="00F8105B">
        <w:rPr>
          <w:rFonts w:ascii="Arial" w:eastAsia="Times New Roman" w:hAnsi="Arial" w:cs="Arial"/>
          <w:color w:val="555555"/>
          <w:sz w:val="24"/>
          <w:szCs w:val="24"/>
          <w:lang w:eastAsia="tr-TR"/>
        </w:rPr>
        <w:t>]</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i/>
          <w:iCs/>
          <w:color w:val="252525"/>
          <w:sz w:val="21"/>
          <w:szCs w:val="21"/>
          <w:lang w:eastAsia="tr-TR"/>
        </w:rPr>
        <w:t>A, fiziksel bir değişkeni ifade eden sonsuz bir matrisi, </w:t>
      </w:r>
      <w:r>
        <w:rPr>
          <w:rFonts w:ascii="Arial" w:eastAsia="Times New Roman" w:hAnsi="Arial" w:cs="Arial"/>
          <w:i/>
          <w:iCs/>
          <w:noProof/>
          <w:color w:val="252525"/>
          <w:sz w:val="21"/>
          <w:szCs w:val="21"/>
          <w:lang w:eastAsia="tr-TR"/>
        </w:rPr>
        <w:drawing>
          <wp:inline distT="0" distB="0" distL="0" distR="0">
            <wp:extent cx="381000" cy="200025"/>
            <wp:effectExtent l="0" t="0" r="0" b="9525"/>
            <wp:docPr id="11" name="Resim 11" descr="\P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F8105B">
        <w:rPr>
          <w:rFonts w:ascii="Arial" w:eastAsia="Times New Roman" w:hAnsi="Arial" w:cs="Arial"/>
          <w:i/>
          <w:iCs/>
          <w:color w:val="252525"/>
          <w:sz w:val="21"/>
          <w:szCs w:val="21"/>
          <w:lang w:eastAsia="tr-TR"/>
        </w:rPr>
        <w:t> bir</w:t>
      </w:r>
      <w:r w:rsidRPr="00F8105B">
        <w:rPr>
          <w:rFonts w:ascii="Arial" w:eastAsia="Times New Roman" w:hAnsi="Arial" w:cs="Arial"/>
          <w:color w:val="252525"/>
          <w:sz w:val="21"/>
          <w:szCs w:val="21"/>
          <w:lang w:eastAsia="tr-TR"/>
        </w:rPr>
        <w:t> katkısız </w:t>
      </w:r>
      <w:r w:rsidRPr="00F8105B">
        <w:rPr>
          <w:rFonts w:ascii="Arial" w:eastAsia="Times New Roman" w:hAnsi="Arial" w:cs="Arial"/>
          <w:i/>
          <w:iCs/>
          <w:color w:val="252525"/>
          <w:sz w:val="21"/>
          <w:szCs w:val="21"/>
          <w:lang w:eastAsia="tr-TR"/>
        </w:rPr>
        <w:t>dalga fonksiyonunu, </w:t>
      </w:r>
      <w:r>
        <w:rPr>
          <w:rFonts w:ascii="Arial" w:eastAsia="Times New Roman" w:hAnsi="Arial" w:cs="Arial"/>
          <w:i/>
          <w:iCs/>
          <w:noProof/>
          <w:color w:val="252525"/>
          <w:sz w:val="21"/>
          <w:szCs w:val="21"/>
          <w:lang w:eastAsia="tr-TR"/>
        </w:rPr>
        <w:drawing>
          <wp:inline distT="0" distB="0" distL="0" distR="0">
            <wp:extent cx="342900" cy="200025"/>
            <wp:effectExtent l="0" t="0" r="0" b="9525"/>
            <wp:docPr id="10" name="Resim 10" des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F8105B">
        <w:rPr>
          <w:rFonts w:ascii="Arial" w:eastAsia="Times New Roman" w:hAnsi="Arial" w:cs="Arial"/>
          <w:i/>
          <w:iCs/>
          <w:color w:val="252525"/>
          <w:sz w:val="21"/>
          <w:szCs w:val="21"/>
          <w:lang w:eastAsia="tr-TR"/>
        </w:rPr>
        <w:t> ise A niceliğinin kuantum sistemi </w:t>
      </w:r>
      <w:r>
        <w:rPr>
          <w:rFonts w:ascii="Arial" w:eastAsia="Times New Roman" w:hAnsi="Arial" w:cs="Arial"/>
          <w:i/>
          <w:iCs/>
          <w:noProof/>
          <w:color w:val="252525"/>
          <w:sz w:val="21"/>
          <w:szCs w:val="21"/>
          <w:lang w:eastAsia="tr-TR"/>
        </w:rPr>
        <w:drawing>
          <wp:inline distT="0" distB="0" distL="0" distR="0">
            <wp:extent cx="381000" cy="200025"/>
            <wp:effectExtent l="0" t="0" r="0" b="9525"/>
            <wp:docPr id="9" name="Resim 9" descr="\P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F8105B">
        <w:rPr>
          <w:rFonts w:ascii="Arial" w:eastAsia="Times New Roman" w:hAnsi="Arial" w:cs="Arial"/>
          <w:i/>
          <w:iCs/>
          <w:color w:val="252525"/>
          <w:sz w:val="21"/>
          <w:szCs w:val="21"/>
          <w:lang w:eastAsia="tr-TR"/>
        </w:rPr>
        <w:t xml:space="preserve"> durumundayken </w:t>
      </w:r>
      <w:proofErr w:type="spellStart"/>
      <w:r w:rsidRPr="00F8105B">
        <w:rPr>
          <w:rFonts w:ascii="Arial" w:eastAsia="Times New Roman" w:hAnsi="Arial" w:cs="Arial"/>
          <w:i/>
          <w:iCs/>
          <w:color w:val="252525"/>
          <w:sz w:val="21"/>
          <w:szCs w:val="21"/>
          <w:lang w:eastAsia="tr-TR"/>
        </w:rPr>
        <w:t>özdeğerini</w:t>
      </w:r>
      <w:proofErr w:type="spellEnd"/>
      <w:r w:rsidRPr="00F8105B">
        <w:rPr>
          <w:rFonts w:ascii="Arial" w:eastAsia="Times New Roman" w:hAnsi="Arial" w:cs="Arial"/>
          <w:i/>
          <w:iCs/>
          <w:color w:val="252525"/>
          <w:sz w:val="21"/>
          <w:szCs w:val="21"/>
          <w:lang w:eastAsia="tr-TR"/>
        </w:rPr>
        <w:t xml:space="preserve"> (gözlenen değerini) temsil etsin.</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Dalga fonksiyonunu </w:t>
      </w:r>
      <w:proofErr w:type="spellStart"/>
      <w:r w:rsidRPr="00F8105B">
        <w:rPr>
          <w:rFonts w:ascii="Arial" w:eastAsia="Times New Roman" w:hAnsi="Arial" w:cs="Arial"/>
          <w:color w:val="252525"/>
          <w:sz w:val="21"/>
          <w:szCs w:val="21"/>
          <w:lang w:eastAsia="tr-TR"/>
        </w:rPr>
        <w:fldChar w:fldCharType="begin"/>
      </w:r>
      <w:r w:rsidRPr="00F8105B">
        <w:rPr>
          <w:rFonts w:ascii="Arial" w:eastAsia="Times New Roman" w:hAnsi="Arial" w:cs="Arial"/>
          <w:color w:val="252525"/>
          <w:sz w:val="21"/>
          <w:szCs w:val="21"/>
          <w:lang w:eastAsia="tr-TR"/>
        </w:rPr>
        <w:instrText xml:space="preserve"> HYPERLINK "http://tr.wikipedia.org/wiki/S%C3%BCperpozisyon" \o "Süperpozisyon" </w:instrText>
      </w:r>
      <w:r w:rsidRPr="00F8105B">
        <w:rPr>
          <w:rFonts w:ascii="Arial" w:eastAsia="Times New Roman" w:hAnsi="Arial" w:cs="Arial"/>
          <w:color w:val="252525"/>
          <w:sz w:val="21"/>
          <w:szCs w:val="21"/>
          <w:lang w:eastAsia="tr-TR"/>
        </w:rPr>
        <w:fldChar w:fldCharType="separate"/>
      </w:r>
      <w:r w:rsidRPr="00F8105B">
        <w:rPr>
          <w:rFonts w:ascii="Arial" w:eastAsia="Times New Roman" w:hAnsi="Arial" w:cs="Arial"/>
          <w:color w:val="0B0080"/>
          <w:sz w:val="21"/>
          <w:szCs w:val="21"/>
          <w:u w:val="single"/>
          <w:lang w:eastAsia="tr-TR"/>
        </w:rPr>
        <w:t>süperpoze</w:t>
      </w:r>
      <w:proofErr w:type="spellEnd"/>
      <w:r w:rsidRPr="00F8105B">
        <w:rPr>
          <w:rFonts w:ascii="Arial" w:eastAsia="Times New Roman" w:hAnsi="Arial" w:cs="Arial"/>
          <w:color w:val="252525"/>
          <w:sz w:val="21"/>
          <w:szCs w:val="21"/>
          <w:lang w:eastAsia="tr-TR"/>
        </w:rPr>
        <w:fldChar w:fldCharType="end"/>
      </w:r>
      <w:r w:rsidRPr="00F8105B">
        <w:rPr>
          <w:rFonts w:ascii="Arial" w:eastAsia="Times New Roman" w:hAnsi="Arial" w:cs="Arial"/>
          <w:color w:val="252525"/>
          <w:sz w:val="21"/>
          <w:szCs w:val="21"/>
          <w:lang w:eastAsia="tr-TR"/>
        </w:rPr>
        <w:t> edersek;</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124200" cy="200025"/>
            <wp:effectExtent l="0" t="0" r="0" b="9525"/>
            <wp:docPr id="8" name="Resim 8" descr="\Psi=c(1)\Psi(1)+c(2)\Psi(2)+... c(n)\P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i=c(1)\Psi(1)+c(2)\Psi(2)+... c(n)\Psi(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24200" cy="200025"/>
                    </a:xfrm>
                    <a:prstGeom prst="rect">
                      <a:avLst/>
                    </a:prstGeom>
                    <a:noFill/>
                    <a:ln>
                      <a:noFill/>
                    </a:ln>
                  </pic:spPr>
                </pic:pic>
              </a:graphicData>
            </a:graphic>
          </wp:inline>
        </w:drawing>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proofErr w:type="gramStart"/>
      <w:r w:rsidRPr="00F8105B">
        <w:rPr>
          <w:rFonts w:ascii="Arial" w:eastAsia="Times New Roman" w:hAnsi="Arial" w:cs="Arial"/>
          <w:color w:val="252525"/>
          <w:sz w:val="21"/>
          <w:szCs w:val="21"/>
          <w:lang w:eastAsia="tr-TR"/>
        </w:rPr>
        <w:t>şeklinde</w:t>
      </w:r>
      <w:proofErr w:type="gramEnd"/>
      <w:r w:rsidRPr="00F8105B">
        <w:rPr>
          <w:rFonts w:ascii="Arial" w:eastAsia="Times New Roman" w:hAnsi="Arial" w:cs="Arial"/>
          <w:color w:val="252525"/>
          <w:sz w:val="21"/>
          <w:szCs w:val="21"/>
          <w:lang w:eastAsia="tr-TR"/>
        </w:rPr>
        <w:t xml:space="preserve"> yeni bir dalga fonksiyonu meydana gelir. </w:t>
      </w:r>
      <w:r>
        <w:rPr>
          <w:rFonts w:ascii="Arial" w:eastAsia="Times New Roman" w:hAnsi="Arial" w:cs="Arial"/>
          <w:noProof/>
          <w:color w:val="252525"/>
          <w:sz w:val="21"/>
          <w:szCs w:val="21"/>
          <w:lang w:eastAsia="tr-TR"/>
        </w:rPr>
        <w:drawing>
          <wp:inline distT="0" distB="0" distL="0" distR="0">
            <wp:extent cx="323850" cy="200025"/>
            <wp:effectExtent l="0" t="0" r="0" b="9525"/>
            <wp:docPr id="7" name="Resim 7"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F8105B">
        <w:rPr>
          <w:rFonts w:ascii="Arial" w:eastAsia="Times New Roman" w:hAnsi="Arial" w:cs="Arial"/>
          <w:color w:val="252525"/>
          <w:sz w:val="21"/>
          <w:szCs w:val="21"/>
          <w:lang w:eastAsia="tr-TR"/>
        </w:rPr>
        <w:t> </w:t>
      </w:r>
      <w:proofErr w:type="gramStart"/>
      <w:r w:rsidRPr="00F8105B">
        <w:rPr>
          <w:rFonts w:ascii="Arial" w:eastAsia="Times New Roman" w:hAnsi="Arial" w:cs="Arial"/>
          <w:color w:val="252525"/>
          <w:sz w:val="21"/>
          <w:szCs w:val="21"/>
          <w:lang w:eastAsia="tr-TR"/>
        </w:rPr>
        <w:t>kompleks</w:t>
      </w:r>
      <w:proofErr w:type="gramEnd"/>
      <w:r w:rsidRPr="00F8105B">
        <w:rPr>
          <w:rFonts w:ascii="Arial" w:eastAsia="Times New Roman" w:hAnsi="Arial" w:cs="Arial"/>
          <w:color w:val="252525"/>
          <w:sz w:val="21"/>
          <w:szCs w:val="21"/>
          <w:lang w:eastAsia="tr-TR"/>
        </w:rPr>
        <w:t xml:space="preserve"> katsayılardır. Eğer </w:t>
      </w:r>
      <w:r>
        <w:rPr>
          <w:rFonts w:ascii="Arial" w:eastAsia="Times New Roman" w:hAnsi="Arial" w:cs="Arial"/>
          <w:noProof/>
          <w:color w:val="252525"/>
          <w:sz w:val="21"/>
          <w:szCs w:val="21"/>
          <w:lang w:eastAsia="tr-TR"/>
        </w:rPr>
        <w:drawing>
          <wp:inline distT="0" distB="0" distL="0" distR="0">
            <wp:extent cx="133350" cy="152400"/>
            <wp:effectExtent l="0" t="0" r="0" b="0"/>
            <wp:docPr id="6" name="Resim 6" descr="\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F8105B">
        <w:rPr>
          <w:rFonts w:ascii="Arial" w:eastAsia="Times New Roman" w:hAnsi="Arial" w:cs="Arial"/>
          <w:color w:val="252525"/>
          <w:sz w:val="21"/>
          <w:szCs w:val="21"/>
          <w:lang w:eastAsia="tr-TR"/>
        </w:rPr>
        <w:t> </w:t>
      </w:r>
      <w:proofErr w:type="spellStart"/>
      <w:r w:rsidRPr="00F8105B">
        <w:rPr>
          <w:rFonts w:ascii="Arial" w:eastAsia="Times New Roman" w:hAnsi="Arial" w:cs="Arial"/>
          <w:color w:val="252525"/>
          <w:sz w:val="21"/>
          <w:szCs w:val="21"/>
          <w:lang w:eastAsia="tr-TR"/>
        </w:rPr>
        <w:t>normalize</w:t>
      </w:r>
      <w:proofErr w:type="spellEnd"/>
      <w:r w:rsidRPr="00F8105B">
        <w:rPr>
          <w:rFonts w:ascii="Arial" w:eastAsia="Times New Roman" w:hAnsi="Arial" w:cs="Arial"/>
          <w:color w:val="252525"/>
          <w:sz w:val="21"/>
          <w:szCs w:val="21"/>
          <w:lang w:eastAsia="tr-TR"/>
        </w:rPr>
        <w:t xml:space="preserve"> edilmişse, sistem bu durumdayken A'nın değeri ölçüldüğünde </w:t>
      </w:r>
      <w:r>
        <w:rPr>
          <w:rFonts w:ascii="Arial" w:eastAsia="Times New Roman" w:hAnsi="Arial" w:cs="Arial"/>
          <w:noProof/>
          <w:color w:val="252525"/>
          <w:sz w:val="21"/>
          <w:szCs w:val="21"/>
          <w:lang w:eastAsia="tr-TR"/>
        </w:rPr>
        <w:drawing>
          <wp:inline distT="0" distB="0" distL="0" distR="0">
            <wp:extent cx="342900" cy="200025"/>
            <wp:effectExtent l="0" t="0" r="0" b="9525"/>
            <wp:docPr id="5" name="Resim 5" des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F8105B">
        <w:rPr>
          <w:rFonts w:ascii="Arial" w:eastAsia="Times New Roman" w:hAnsi="Arial" w:cs="Arial"/>
          <w:color w:val="252525"/>
          <w:sz w:val="21"/>
          <w:szCs w:val="21"/>
          <w:lang w:eastAsia="tr-TR"/>
        </w:rPr>
        <w:t> (</w:t>
      </w:r>
      <w:proofErr w:type="spellStart"/>
      <w:r w:rsidRPr="00F8105B">
        <w:rPr>
          <w:rFonts w:ascii="Arial" w:eastAsia="Times New Roman" w:hAnsi="Arial" w:cs="Arial"/>
          <w:color w:val="252525"/>
          <w:sz w:val="21"/>
          <w:szCs w:val="21"/>
          <w:lang w:eastAsia="tr-TR"/>
        </w:rPr>
        <w:t>özdeğeri</w:t>
      </w:r>
      <w:proofErr w:type="spellEnd"/>
      <w:r w:rsidRPr="00F8105B">
        <w:rPr>
          <w:rFonts w:ascii="Arial" w:eastAsia="Times New Roman" w:hAnsi="Arial" w:cs="Arial"/>
          <w:color w:val="252525"/>
          <w:sz w:val="21"/>
          <w:szCs w:val="21"/>
          <w:lang w:eastAsia="tr-TR"/>
        </w:rPr>
        <w:t>) değerinin bulunması ihtimali </w:t>
      </w:r>
      <w:r>
        <w:rPr>
          <w:rFonts w:ascii="Arial" w:eastAsia="Times New Roman" w:hAnsi="Arial" w:cs="Arial"/>
          <w:noProof/>
          <w:color w:val="252525"/>
          <w:sz w:val="21"/>
          <w:szCs w:val="21"/>
          <w:lang w:eastAsia="tr-TR"/>
        </w:rPr>
        <w:drawing>
          <wp:inline distT="0" distB="0" distL="0" distR="0">
            <wp:extent cx="590550" cy="200025"/>
            <wp:effectExtent l="0" t="0" r="0" b="9525"/>
            <wp:docPr id="4" name="Resim 4" descr="c*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rsidRPr="00F8105B">
        <w:rPr>
          <w:rFonts w:ascii="Arial" w:eastAsia="Times New Roman" w:hAnsi="Arial" w:cs="Arial"/>
          <w:color w:val="252525"/>
          <w:sz w:val="21"/>
          <w:szCs w:val="21"/>
          <w:lang w:eastAsia="tr-TR"/>
        </w:rPr>
        <w:t>'</w:t>
      </w:r>
      <w:proofErr w:type="spellStart"/>
      <w:r w:rsidRPr="00F8105B">
        <w:rPr>
          <w:rFonts w:ascii="Arial" w:eastAsia="Times New Roman" w:hAnsi="Arial" w:cs="Arial"/>
          <w:color w:val="252525"/>
          <w:sz w:val="21"/>
          <w:szCs w:val="21"/>
          <w:lang w:eastAsia="tr-TR"/>
        </w:rPr>
        <w:t>dir</w:t>
      </w:r>
      <w:proofErr w:type="spellEnd"/>
      <w:r w:rsidRPr="00F8105B">
        <w:rPr>
          <w:rFonts w:ascii="Arial" w:eastAsia="Times New Roman" w:hAnsi="Arial" w:cs="Arial"/>
          <w:color w:val="252525"/>
          <w:sz w:val="21"/>
          <w:szCs w:val="21"/>
          <w:lang w:eastAsia="tr-TR"/>
        </w:rPr>
        <w:t>.</w:t>
      </w:r>
    </w:p>
    <w:p w:rsidR="00F8105B" w:rsidRPr="00F8105B" w:rsidRDefault="00F8105B" w:rsidP="00F8105B">
      <w:pPr>
        <w:spacing w:before="72" w:after="0" w:line="240" w:lineRule="auto"/>
        <w:outlineLvl w:val="2"/>
        <w:rPr>
          <w:rFonts w:ascii="Arial" w:eastAsia="Times New Roman" w:hAnsi="Arial" w:cs="Arial"/>
          <w:b/>
          <w:bCs/>
          <w:color w:val="000000"/>
          <w:sz w:val="25"/>
          <w:szCs w:val="25"/>
          <w:lang w:eastAsia="tr-TR"/>
        </w:rPr>
      </w:pPr>
      <w:r w:rsidRPr="00F8105B">
        <w:rPr>
          <w:rFonts w:ascii="Arial" w:eastAsia="Times New Roman" w:hAnsi="Arial" w:cs="Arial"/>
          <w:b/>
          <w:bCs/>
          <w:color w:val="000000"/>
          <w:sz w:val="25"/>
          <w:szCs w:val="25"/>
          <w:lang w:eastAsia="tr-TR"/>
        </w:rPr>
        <w:t>6. İlke (Gözlemin rolü)</w:t>
      </w:r>
      <w:r w:rsidRPr="00F8105B">
        <w:rPr>
          <w:rFonts w:ascii="Arial" w:eastAsia="Times New Roman" w:hAnsi="Arial" w:cs="Arial"/>
          <w:color w:val="555555"/>
          <w:sz w:val="24"/>
          <w:szCs w:val="24"/>
          <w:lang w:eastAsia="tr-TR"/>
        </w:rPr>
        <w:t>[</w:t>
      </w:r>
      <w:hyperlink r:id="rId49" w:tooltip="Değiştirilen bölüm: 6. İlke (Gözlemin rolü)" w:history="1">
        <w:r w:rsidRPr="00F8105B">
          <w:rPr>
            <w:rFonts w:ascii="Arial" w:eastAsia="Times New Roman" w:hAnsi="Arial" w:cs="Arial"/>
            <w:color w:val="0B0080"/>
            <w:sz w:val="24"/>
            <w:szCs w:val="24"/>
            <w:u w:val="single"/>
            <w:lang w:eastAsia="tr-TR"/>
          </w:rPr>
          <w:t>değiştir</w:t>
        </w:r>
      </w:hyperlink>
      <w:r w:rsidRPr="00F8105B">
        <w:rPr>
          <w:rFonts w:ascii="Arial" w:eastAsia="Times New Roman" w:hAnsi="Arial" w:cs="Arial"/>
          <w:color w:val="555555"/>
          <w:sz w:val="24"/>
          <w:szCs w:val="24"/>
          <w:lang w:eastAsia="tr-TR"/>
        </w:rPr>
        <w:t> | </w:t>
      </w:r>
      <w:hyperlink r:id="rId50" w:tooltip="Değiştirilen bölüm: 6. İlke (Gözlemin rolü)" w:history="1">
        <w:r w:rsidRPr="00F8105B">
          <w:rPr>
            <w:rFonts w:ascii="Arial" w:eastAsia="Times New Roman" w:hAnsi="Arial" w:cs="Arial"/>
            <w:color w:val="0B0080"/>
            <w:sz w:val="24"/>
            <w:szCs w:val="24"/>
            <w:u w:val="single"/>
            <w:lang w:eastAsia="tr-TR"/>
          </w:rPr>
          <w:t>kaynağı değiştir</w:t>
        </w:r>
      </w:hyperlink>
      <w:r w:rsidRPr="00F8105B">
        <w:rPr>
          <w:rFonts w:ascii="Arial" w:eastAsia="Times New Roman" w:hAnsi="Arial" w:cs="Arial"/>
          <w:color w:val="555555"/>
          <w:sz w:val="24"/>
          <w:szCs w:val="24"/>
          <w:lang w:eastAsia="tr-TR"/>
        </w:rPr>
        <w:t>]</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5</w:t>
      </w:r>
      <w:r w:rsidRPr="00F8105B">
        <w:rPr>
          <w:rFonts w:ascii="Arial" w:eastAsia="Times New Roman" w:hAnsi="Arial" w:cs="Arial"/>
          <w:i/>
          <w:iCs/>
          <w:color w:val="252525"/>
          <w:sz w:val="21"/>
          <w:szCs w:val="21"/>
          <w:lang w:eastAsia="tr-TR"/>
        </w:rPr>
        <w:t xml:space="preserve">. </w:t>
      </w:r>
      <w:proofErr w:type="spellStart"/>
      <w:r w:rsidRPr="00F8105B">
        <w:rPr>
          <w:rFonts w:ascii="Arial" w:eastAsia="Times New Roman" w:hAnsi="Arial" w:cs="Arial"/>
          <w:i/>
          <w:iCs/>
          <w:color w:val="252525"/>
          <w:sz w:val="21"/>
          <w:szCs w:val="21"/>
          <w:lang w:eastAsia="tr-TR"/>
        </w:rPr>
        <w:t>İlke'de</w:t>
      </w:r>
      <w:proofErr w:type="spellEnd"/>
      <w:r w:rsidRPr="00F8105B">
        <w:rPr>
          <w:rFonts w:ascii="Arial" w:eastAsia="Times New Roman" w:hAnsi="Arial" w:cs="Arial"/>
          <w:i/>
          <w:iCs/>
          <w:color w:val="252525"/>
          <w:sz w:val="21"/>
          <w:szCs w:val="21"/>
          <w:lang w:eastAsia="tr-TR"/>
        </w:rPr>
        <w:t xml:space="preserve"> bahsettiğimiz ölçüm eğer </w:t>
      </w:r>
      <w:r>
        <w:rPr>
          <w:rFonts w:ascii="Arial" w:eastAsia="Times New Roman" w:hAnsi="Arial" w:cs="Arial"/>
          <w:i/>
          <w:iCs/>
          <w:noProof/>
          <w:color w:val="252525"/>
          <w:sz w:val="21"/>
          <w:szCs w:val="21"/>
          <w:lang w:eastAsia="tr-TR"/>
        </w:rPr>
        <w:drawing>
          <wp:inline distT="0" distB="0" distL="0" distR="0">
            <wp:extent cx="342900" cy="200025"/>
            <wp:effectExtent l="0" t="0" r="0" b="9525"/>
            <wp:docPr id="3" name="Resim 3" des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F8105B">
        <w:rPr>
          <w:rFonts w:ascii="Arial" w:eastAsia="Times New Roman" w:hAnsi="Arial" w:cs="Arial"/>
          <w:i/>
          <w:iCs/>
          <w:color w:val="252525"/>
          <w:sz w:val="21"/>
          <w:szCs w:val="21"/>
          <w:lang w:eastAsia="tr-TR"/>
        </w:rPr>
        <w:t> </w:t>
      </w:r>
      <w:proofErr w:type="spellStart"/>
      <w:r w:rsidRPr="00F8105B">
        <w:rPr>
          <w:rFonts w:ascii="Arial" w:eastAsia="Times New Roman" w:hAnsi="Arial" w:cs="Arial"/>
          <w:i/>
          <w:iCs/>
          <w:color w:val="252525"/>
          <w:sz w:val="21"/>
          <w:szCs w:val="21"/>
          <w:lang w:eastAsia="tr-TR"/>
        </w:rPr>
        <w:t>özdeğerini</w:t>
      </w:r>
      <w:proofErr w:type="spellEnd"/>
      <w:r w:rsidRPr="00F8105B">
        <w:rPr>
          <w:rFonts w:ascii="Arial" w:eastAsia="Times New Roman" w:hAnsi="Arial" w:cs="Arial"/>
          <w:i/>
          <w:iCs/>
          <w:color w:val="252525"/>
          <w:sz w:val="21"/>
          <w:szCs w:val="21"/>
          <w:lang w:eastAsia="tr-TR"/>
        </w:rPr>
        <w:t xml:space="preserve"> verirse, dalga fonksiyonu </w:t>
      </w:r>
      <w:r>
        <w:rPr>
          <w:rFonts w:ascii="Arial" w:eastAsia="Times New Roman" w:hAnsi="Arial" w:cs="Arial"/>
          <w:i/>
          <w:iCs/>
          <w:noProof/>
          <w:color w:val="252525"/>
          <w:sz w:val="21"/>
          <w:szCs w:val="21"/>
          <w:lang w:eastAsia="tr-TR"/>
        </w:rPr>
        <w:drawing>
          <wp:inline distT="0" distB="0" distL="0" distR="0">
            <wp:extent cx="381000" cy="200025"/>
            <wp:effectExtent l="0" t="0" r="0" b="9525"/>
            <wp:docPr id="2" name="Resim 2" descr="\P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i(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sidRPr="00F8105B">
        <w:rPr>
          <w:rFonts w:ascii="Arial" w:eastAsia="Times New Roman" w:hAnsi="Arial" w:cs="Arial"/>
          <w:i/>
          <w:iCs/>
          <w:color w:val="252525"/>
          <w:sz w:val="21"/>
          <w:szCs w:val="21"/>
          <w:lang w:eastAsia="tr-TR"/>
        </w:rPr>
        <w:t> haline geçer. Yani bundan sonraki bütün ölçümler </w:t>
      </w:r>
      <w:r>
        <w:rPr>
          <w:rFonts w:ascii="Arial" w:eastAsia="Times New Roman" w:hAnsi="Arial" w:cs="Arial"/>
          <w:i/>
          <w:iCs/>
          <w:noProof/>
          <w:color w:val="252525"/>
          <w:sz w:val="21"/>
          <w:szCs w:val="21"/>
          <w:lang w:eastAsia="tr-TR"/>
        </w:rPr>
        <w:drawing>
          <wp:inline distT="0" distB="0" distL="0" distR="0">
            <wp:extent cx="342900" cy="200025"/>
            <wp:effectExtent l="0" t="0" r="0" b="9525"/>
            <wp:docPr id="1" name="Resim 1" des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rsidRPr="00F8105B">
        <w:rPr>
          <w:rFonts w:ascii="Arial" w:eastAsia="Times New Roman" w:hAnsi="Arial" w:cs="Arial"/>
          <w:i/>
          <w:iCs/>
          <w:color w:val="252525"/>
          <w:sz w:val="21"/>
          <w:szCs w:val="21"/>
          <w:lang w:eastAsia="tr-TR"/>
        </w:rPr>
        <w:t> değerini verecektir. Yani gözlem ya da</w:t>
      </w:r>
      <w:r w:rsidRPr="00F8105B">
        <w:rPr>
          <w:rFonts w:ascii="Arial" w:eastAsia="Times New Roman" w:hAnsi="Arial" w:cs="Arial"/>
          <w:color w:val="252525"/>
          <w:sz w:val="21"/>
          <w:szCs w:val="21"/>
          <w:lang w:eastAsia="tr-TR"/>
        </w:rPr>
        <w:t> bilinç</w:t>
      </w:r>
      <w:r w:rsidRPr="00F8105B">
        <w:rPr>
          <w:rFonts w:ascii="Arial" w:eastAsia="Times New Roman" w:hAnsi="Arial" w:cs="Arial"/>
          <w:i/>
          <w:iCs/>
          <w:color w:val="252525"/>
          <w:sz w:val="21"/>
          <w:szCs w:val="21"/>
          <w:lang w:eastAsia="tr-TR"/>
        </w:rPr>
        <w:t>, dalga fonksiyonunu</w:t>
      </w:r>
      <w:r w:rsidRPr="00F8105B">
        <w:rPr>
          <w:rFonts w:ascii="Arial" w:eastAsia="Times New Roman" w:hAnsi="Arial" w:cs="Arial"/>
          <w:color w:val="252525"/>
          <w:sz w:val="21"/>
          <w:szCs w:val="21"/>
          <w:lang w:eastAsia="tr-TR"/>
        </w:rPr>
        <w:t> çökertmiştir.</w:t>
      </w:r>
    </w:p>
    <w:p w:rsidR="00F8105B" w:rsidRPr="00F8105B" w:rsidRDefault="00F8105B" w:rsidP="00F8105B">
      <w:pPr>
        <w:spacing w:before="120" w:after="120" w:line="240" w:lineRule="auto"/>
        <w:rPr>
          <w:rFonts w:ascii="Arial" w:eastAsia="Times New Roman" w:hAnsi="Arial" w:cs="Arial"/>
          <w:color w:val="252525"/>
          <w:sz w:val="21"/>
          <w:szCs w:val="21"/>
          <w:lang w:eastAsia="tr-TR"/>
        </w:rPr>
      </w:pPr>
      <w:r w:rsidRPr="00F8105B">
        <w:rPr>
          <w:rFonts w:ascii="Arial" w:eastAsia="Times New Roman" w:hAnsi="Arial" w:cs="Arial"/>
          <w:color w:val="252525"/>
          <w:sz w:val="21"/>
          <w:szCs w:val="21"/>
          <w:lang w:eastAsia="tr-TR"/>
        </w:rPr>
        <w:t>Bu durum klasik fizikteki saat gibi işleyen evren modelini yıkmıştır.</w:t>
      </w:r>
    </w:p>
    <w:p w:rsidR="00F17D5B" w:rsidRDefault="00F17D5B"/>
    <w:sectPr w:rsidR="00F17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5089"/>
    <w:multiLevelType w:val="multilevel"/>
    <w:tmpl w:val="C85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5"/>
    <w:rsid w:val="009602F5"/>
    <w:rsid w:val="00F17D5B"/>
    <w:rsid w:val="00F81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1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8105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810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105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8105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8105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8105B"/>
    <w:rPr>
      <w:color w:val="0000FF"/>
      <w:u w:val="single"/>
    </w:rPr>
  </w:style>
  <w:style w:type="paragraph" w:styleId="NormalWeb">
    <w:name w:val="Normal (Web)"/>
    <w:basedOn w:val="Normal"/>
    <w:uiPriority w:val="99"/>
    <w:semiHidden/>
    <w:unhideWhenUsed/>
    <w:rsid w:val="00F81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8105B"/>
  </w:style>
  <w:style w:type="character" w:customStyle="1" w:styleId="toctoggle">
    <w:name w:val="toctoggle"/>
    <w:basedOn w:val="VarsaylanParagrafYazTipi"/>
    <w:rsid w:val="00F8105B"/>
  </w:style>
  <w:style w:type="character" w:customStyle="1" w:styleId="tocnumber">
    <w:name w:val="tocnumber"/>
    <w:basedOn w:val="VarsaylanParagrafYazTipi"/>
    <w:rsid w:val="00F8105B"/>
  </w:style>
  <w:style w:type="character" w:customStyle="1" w:styleId="toctext">
    <w:name w:val="toctext"/>
    <w:basedOn w:val="VarsaylanParagrafYazTipi"/>
    <w:rsid w:val="00F8105B"/>
  </w:style>
  <w:style w:type="character" w:customStyle="1" w:styleId="mw-headline">
    <w:name w:val="mw-headline"/>
    <w:basedOn w:val="VarsaylanParagrafYazTipi"/>
    <w:rsid w:val="00F8105B"/>
  </w:style>
  <w:style w:type="character" w:customStyle="1" w:styleId="mw-editsection">
    <w:name w:val="mw-editsection"/>
    <w:basedOn w:val="VarsaylanParagrafYazTipi"/>
    <w:rsid w:val="00F8105B"/>
  </w:style>
  <w:style w:type="character" w:customStyle="1" w:styleId="mw-editsection-bracket">
    <w:name w:val="mw-editsection-bracket"/>
    <w:basedOn w:val="VarsaylanParagrafYazTipi"/>
    <w:rsid w:val="00F8105B"/>
  </w:style>
  <w:style w:type="character" w:customStyle="1" w:styleId="mw-editsection-divider">
    <w:name w:val="mw-editsection-divider"/>
    <w:basedOn w:val="VarsaylanParagrafYazTipi"/>
    <w:rsid w:val="00F8105B"/>
  </w:style>
  <w:style w:type="paragraph" w:styleId="BalonMetni">
    <w:name w:val="Balloon Text"/>
    <w:basedOn w:val="Normal"/>
    <w:link w:val="BalonMetniChar"/>
    <w:uiPriority w:val="99"/>
    <w:semiHidden/>
    <w:unhideWhenUsed/>
    <w:rsid w:val="00F81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1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1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8105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810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105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8105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8105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8105B"/>
    <w:rPr>
      <w:color w:val="0000FF"/>
      <w:u w:val="single"/>
    </w:rPr>
  </w:style>
  <w:style w:type="paragraph" w:styleId="NormalWeb">
    <w:name w:val="Normal (Web)"/>
    <w:basedOn w:val="Normal"/>
    <w:uiPriority w:val="99"/>
    <w:semiHidden/>
    <w:unhideWhenUsed/>
    <w:rsid w:val="00F81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8105B"/>
  </w:style>
  <w:style w:type="character" w:customStyle="1" w:styleId="toctoggle">
    <w:name w:val="toctoggle"/>
    <w:basedOn w:val="VarsaylanParagrafYazTipi"/>
    <w:rsid w:val="00F8105B"/>
  </w:style>
  <w:style w:type="character" w:customStyle="1" w:styleId="tocnumber">
    <w:name w:val="tocnumber"/>
    <w:basedOn w:val="VarsaylanParagrafYazTipi"/>
    <w:rsid w:val="00F8105B"/>
  </w:style>
  <w:style w:type="character" w:customStyle="1" w:styleId="toctext">
    <w:name w:val="toctext"/>
    <w:basedOn w:val="VarsaylanParagrafYazTipi"/>
    <w:rsid w:val="00F8105B"/>
  </w:style>
  <w:style w:type="character" w:customStyle="1" w:styleId="mw-headline">
    <w:name w:val="mw-headline"/>
    <w:basedOn w:val="VarsaylanParagrafYazTipi"/>
    <w:rsid w:val="00F8105B"/>
  </w:style>
  <w:style w:type="character" w:customStyle="1" w:styleId="mw-editsection">
    <w:name w:val="mw-editsection"/>
    <w:basedOn w:val="VarsaylanParagrafYazTipi"/>
    <w:rsid w:val="00F8105B"/>
  </w:style>
  <w:style w:type="character" w:customStyle="1" w:styleId="mw-editsection-bracket">
    <w:name w:val="mw-editsection-bracket"/>
    <w:basedOn w:val="VarsaylanParagrafYazTipi"/>
    <w:rsid w:val="00F8105B"/>
  </w:style>
  <w:style w:type="character" w:customStyle="1" w:styleId="mw-editsection-divider">
    <w:name w:val="mw-editsection-divider"/>
    <w:basedOn w:val="VarsaylanParagrafYazTipi"/>
    <w:rsid w:val="00F8105B"/>
  </w:style>
  <w:style w:type="paragraph" w:styleId="BalonMetni">
    <w:name w:val="Balloon Text"/>
    <w:basedOn w:val="Normal"/>
    <w:link w:val="BalonMetniChar"/>
    <w:uiPriority w:val="99"/>
    <w:semiHidden/>
    <w:unhideWhenUsed/>
    <w:rsid w:val="00F81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1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30861">
      <w:bodyDiv w:val="1"/>
      <w:marLeft w:val="0"/>
      <w:marRight w:val="0"/>
      <w:marTop w:val="0"/>
      <w:marBottom w:val="0"/>
      <w:divBdr>
        <w:top w:val="none" w:sz="0" w:space="0" w:color="auto"/>
        <w:left w:val="none" w:sz="0" w:space="0" w:color="auto"/>
        <w:bottom w:val="none" w:sz="0" w:space="0" w:color="auto"/>
        <w:right w:val="none" w:sz="0" w:space="0" w:color="auto"/>
      </w:divBdr>
      <w:divsChild>
        <w:div w:id="221798008">
          <w:marLeft w:val="0"/>
          <w:marRight w:val="0"/>
          <w:marTop w:val="0"/>
          <w:marBottom w:val="0"/>
          <w:divBdr>
            <w:top w:val="none" w:sz="0" w:space="0" w:color="auto"/>
            <w:left w:val="none" w:sz="0" w:space="0" w:color="auto"/>
            <w:bottom w:val="none" w:sz="0" w:space="0" w:color="auto"/>
            <w:right w:val="none" w:sz="0" w:space="0" w:color="auto"/>
          </w:divBdr>
          <w:divsChild>
            <w:div w:id="1989439477">
              <w:marLeft w:val="0"/>
              <w:marRight w:val="0"/>
              <w:marTop w:val="0"/>
              <w:marBottom w:val="0"/>
              <w:divBdr>
                <w:top w:val="none" w:sz="0" w:space="0" w:color="auto"/>
                <w:left w:val="none" w:sz="0" w:space="0" w:color="auto"/>
                <w:bottom w:val="none" w:sz="0" w:space="0" w:color="auto"/>
                <w:right w:val="none" w:sz="0" w:space="0" w:color="auto"/>
              </w:divBdr>
            </w:div>
            <w:div w:id="1571426549">
              <w:marLeft w:val="0"/>
              <w:marRight w:val="0"/>
              <w:marTop w:val="0"/>
              <w:marBottom w:val="0"/>
              <w:divBdr>
                <w:top w:val="none" w:sz="0" w:space="0" w:color="auto"/>
                <w:left w:val="none" w:sz="0" w:space="0" w:color="auto"/>
                <w:bottom w:val="none" w:sz="0" w:space="0" w:color="auto"/>
                <w:right w:val="none" w:sz="0" w:space="0" w:color="auto"/>
              </w:divBdr>
              <w:divsChild>
                <w:div w:id="463697468">
                  <w:marLeft w:val="336"/>
                  <w:marRight w:val="0"/>
                  <w:marTop w:val="120"/>
                  <w:marBottom w:val="192"/>
                  <w:divBdr>
                    <w:top w:val="none" w:sz="0" w:space="0" w:color="auto"/>
                    <w:left w:val="none" w:sz="0" w:space="0" w:color="auto"/>
                    <w:bottom w:val="none" w:sz="0" w:space="0" w:color="auto"/>
                    <w:right w:val="none" w:sz="0" w:space="0" w:color="auto"/>
                  </w:divBdr>
                  <w:divsChild>
                    <w:div w:id="85874268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7030097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Kopenhag_yorumu" TargetMode="External"/><Relationship Id="rId18" Type="http://schemas.openxmlformats.org/officeDocument/2006/relationships/hyperlink" Target="http://tr.wikipedia.org/wiki/Kopenhag_yorumu" TargetMode="External"/><Relationship Id="rId26" Type="http://schemas.openxmlformats.org/officeDocument/2006/relationships/hyperlink" Target="http://tr.wikipedia.org/w/index.php?title=Kopenhag_yorumu&amp;action=edit&amp;section=3" TargetMode="External"/><Relationship Id="rId39" Type="http://schemas.openxmlformats.org/officeDocument/2006/relationships/hyperlink" Target="http://tr.wikipedia.org/wiki/Momentum" TargetMode="External"/><Relationship Id="rId3" Type="http://schemas.microsoft.com/office/2007/relationships/stylesWithEffects" Target="stylesWithEffects.xml"/><Relationship Id="rId21" Type="http://schemas.openxmlformats.org/officeDocument/2006/relationships/hyperlink" Target="http://tr.wikipedia.org/w/index.php?title=Kopenhag_yorumu&amp;veaction=edit&amp;vesection=1" TargetMode="External"/><Relationship Id="rId34" Type="http://schemas.openxmlformats.org/officeDocument/2006/relationships/hyperlink" Target="http://tr.wikipedia.org/w/index.php?title=Kopenhag_yorumu&amp;action=edit&amp;section=4" TargetMode="External"/><Relationship Id="rId42" Type="http://schemas.openxmlformats.org/officeDocument/2006/relationships/hyperlink" Target="http://tr.wikipedia.org/w/index.php?title=Kopenhag_yorumu&amp;veaction=edit&amp;vesection=6" TargetMode="External"/><Relationship Id="rId47" Type="http://schemas.openxmlformats.org/officeDocument/2006/relationships/image" Target="media/image7.png"/><Relationship Id="rId50" Type="http://schemas.openxmlformats.org/officeDocument/2006/relationships/hyperlink" Target="http://tr.wikipedia.org/w/index.php?title=Kopenhag_yorumu&amp;action=edit&amp;section=7" TargetMode="External"/><Relationship Id="rId7" Type="http://schemas.openxmlformats.org/officeDocument/2006/relationships/image" Target="media/image1.jpeg"/><Relationship Id="rId12" Type="http://schemas.openxmlformats.org/officeDocument/2006/relationships/hyperlink" Target="http://tr.wikipedia.org/wiki/Kopenhag_yorumu" TargetMode="External"/><Relationship Id="rId17" Type="http://schemas.openxmlformats.org/officeDocument/2006/relationships/hyperlink" Target="http://tr.wikipedia.org/wiki/Kopenhag_yorumu" TargetMode="External"/><Relationship Id="rId25" Type="http://schemas.openxmlformats.org/officeDocument/2006/relationships/hyperlink" Target="http://tr.wikipedia.org/w/index.php?title=Kopenhag_yorumu&amp;veaction=edit&amp;vesection=3" TargetMode="External"/><Relationship Id="rId33" Type="http://schemas.openxmlformats.org/officeDocument/2006/relationships/hyperlink" Target="http://tr.wikipedia.org/w/index.php?title=Kopenhag_yorumu&amp;veaction=edit&amp;vesection=4" TargetMode="External"/><Relationship Id="rId38" Type="http://schemas.openxmlformats.org/officeDocument/2006/relationships/hyperlink" Target="http://tr.wikipedia.org/wiki/Klasik_fizik" TargetMode="Externa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tr.wikipedia.org/wiki/Kopenhag_yorumu" TargetMode="External"/><Relationship Id="rId20" Type="http://schemas.openxmlformats.org/officeDocument/2006/relationships/hyperlink" Target="http://tr.wikipedia.org/wiki/Kopenhag_yorumu" TargetMode="External"/><Relationship Id="rId29" Type="http://schemas.openxmlformats.org/officeDocument/2006/relationships/hyperlink" Target="http://tr.wikipedia.org/wiki/Dalga_fonksiyonu" TargetMode="External"/><Relationship Id="rId41" Type="http://schemas.openxmlformats.org/officeDocument/2006/relationships/hyperlink" Target="http://tr.wikipedia.org/wiki/Matris" TargetMode="External"/><Relationship Id="rId1" Type="http://schemas.openxmlformats.org/officeDocument/2006/relationships/numbering" Target="numbering.xml"/><Relationship Id="rId6" Type="http://schemas.openxmlformats.org/officeDocument/2006/relationships/hyperlink" Target="http://tr.wikipedia.org/wiki/Dosya:Niels_Bohr.jpg" TargetMode="External"/><Relationship Id="rId11" Type="http://schemas.openxmlformats.org/officeDocument/2006/relationships/hyperlink" Target="http://tr.wikipedia.org/wiki/Fizik" TargetMode="External"/><Relationship Id="rId24" Type="http://schemas.openxmlformats.org/officeDocument/2006/relationships/hyperlink" Target="http://tr.wikipedia.org/w/index.php?title=Kopenhag_yorumu&amp;action=edit&amp;section=2" TargetMode="External"/><Relationship Id="rId32" Type="http://schemas.openxmlformats.org/officeDocument/2006/relationships/hyperlink" Target="http://tr.wikipedia.org/wiki/Vekt%C3%B6r" TargetMode="External"/><Relationship Id="rId37" Type="http://schemas.openxmlformats.org/officeDocument/2006/relationships/hyperlink" Target="http://tr.wikipedia.org/w/index.php?title=Kopenhag_yorumu&amp;action=edit&amp;section=5" TargetMode="External"/><Relationship Id="rId40" Type="http://schemas.openxmlformats.org/officeDocument/2006/relationships/hyperlink" Target="http://tr.wikipedia.org/wiki/Enerji"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tr.wikipedia.org/wiki/Kopenhag_yorumu" TargetMode="External"/><Relationship Id="rId23" Type="http://schemas.openxmlformats.org/officeDocument/2006/relationships/hyperlink" Target="http://tr.wikipedia.org/w/index.php?title=Kopenhag_yorumu&amp;veaction=edit&amp;vesection=2" TargetMode="External"/><Relationship Id="rId28" Type="http://schemas.openxmlformats.org/officeDocument/2006/relationships/hyperlink" Target="http://tr.wikipedia.org/wiki/Momentum" TargetMode="External"/><Relationship Id="rId36" Type="http://schemas.openxmlformats.org/officeDocument/2006/relationships/hyperlink" Target="http://tr.wikipedia.org/w/index.php?title=Kopenhag_yorumu&amp;veaction=edit&amp;vesection=5" TargetMode="External"/><Relationship Id="rId49" Type="http://schemas.openxmlformats.org/officeDocument/2006/relationships/hyperlink" Target="http://tr.wikipedia.org/w/index.php?title=Kopenhag_yorumu&amp;veaction=edit&amp;vesection=7" TargetMode="External"/><Relationship Id="rId10" Type="http://schemas.openxmlformats.org/officeDocument/2006/relationships/hyperlink" Target="http://tr.wikipedia.org/wiki/Kuantum_mekani%C4%9Fi" TargetMode="External"/><Relationship Id="rId19" Type="http://schemas.openxmlformats.org/officeDocument/2006/relationships/hyperlink" Target="http://tr.wikipedia.org/wiki/Kopenhag_yorumu" TargetMode="External"/><Relationship Id="rId31" Type="http://schemas.openxmlformats.org/officeDocument/2006/relationships/hyperlink" Target="http://tr.wikipedia.org/wiki/Fonksiyon" TargetMode="External"/><Relationship Id="rId44" Type="http://schemas.openxmlformats.org/officeDocument/2006/relationships/image" Target="media/image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wikipedia.org/wiki/Fizik" TargetMode="External"/><Relationship Id="rId14" Type="http://schemas.openxmlformats.org/officeDocument/2006/relationships/hyperlink" Target="http://tr.wikipedia.org/wiki/Kopenhag_yorumu" TargetMode="External"/><Relationship Id="rId22" Type="http://schemas.openxmlformats.org/officeDocument/2006/relationships/hyperlink" Target="http://tr.wikipedia.org/w/index.php?title=Kopenhag_yorumu&amp;action=edit&amp;section=1" TargetMode="External"/><Relationship Id="rId27" Type="http://schemas.openxmlformats.org/officeDocument/2006/relationships/hyperlink" Target="http://tr.wikipedia.org/wiki/Fizik" TargetMode="External"/><Relationship Id="rId30" Type="http://schemas.openxmlformats.org/officeDocument/2006/relationships/image" Target="media/image2.png"/><Relationship Id="rId35" Type="http://schemas.openxmlformats.org/officeDocument/2006/relationships/image" Target="media/image3.png"/><Relationship Id="rId43" Type="http://schemas.openxmlformats.org/officeDocument/2006/relationships/hyperlink" Target="http://tr.wikipedia.org/w/index.php?title=Kopenhag_yorumu&amp;action=edit&amp;section=6" TargetMode="External"/><Relationship Id="rId48" Type="http://schemas.openxmlformats.org/officeDocument/2006/relationships/image" Target="media/image8.png"/><Relationship Id="rId8" Type="http://schemas.openxmlformats.org/officeDocument/2006/relationships/hyperlink" Target="http://tr.wikipedia.org/wiki/Niels_Bohr" TargetMode="External"/><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1540</Words>
  <Characters>8778</Characters>
  <Application>Microsoft Office Word</Application>
  <DocSecurity>0</DocSecurity>
  <Lines>73</Lines>
  <Paragraphs>20</Paragraphs>
  <ScaleCrop>false</ScaleCrop>
  <Company>By NeC ® 2010 | Katilimsiz.Com</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3</cp:revision>
  <dcterms:created xsi:type="dcterms:W3CDTF">2015-03-14T22:11:00Z</dcterms:created>
  <dcterms:modified xsi:type="dcterms:W3CDTF">2015-03-14T22:11:00Z</dcterms:modified>
</cp:coreProperties>
</file>