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0F" w:rsidRDefault="00981BDE" w:rsidP="00981BDE">
      <w:pPr>
        <w:rPr>
          <w:rFonts w:ascii="Arial" w:hAnsi="Arial" w:cs="Arial"/>
          <w:color w:val="252525"/>
          <w:sz w:val="21"/>
          <w:szCs w:val="21"/>
          <w:shd w:val="clear" w:color="auto" w:fill="FFFFFF"/>
        </w:rPr>
      </w:pPr>
      <w:proofErr w:type="spellStart"/>
      <w:r>
        <w:rPr>
          <w:rFonts w:ascii="Arial" w:hAnsi="Arial" w:cs="Arial"/>
          <w:b/>
          <w:bCs/>
          <w:color w:val="252525"/>
          <w:sz w:val="21"/>
          <w:szCs w:val="21"/>
          <w:shd w:val="clear" w:color="auto" w:fill="FFFFFF"/>
        </w:rPr>
        <w:t>Coulomb</w:t>
      </w:r>
      <w:proofErr w:type="spellEnd"/>
      <w:r>
        <w:rPr>
          <w:rFonts w:ascii="Arial" w:hAnsi="Arial" w:cs="Arial"/>
          <w:b/>
          <w:bCs/>
          <w:color w:val="252525"/>
          <w:sz w:val="21"/>
          <w:szCs w:val="21"/>
          <w:shd w:val="clear" w:color="auto" w:fill="FFFFFF"/>
        </w:rPr>
        <w:t xml:space="preserve"> yasası</w:t>
      </w:r>
      <w:r>
        <w:rPr>
          <w:rFonts w:ascii="Arial" w:hAnsi="Arial" w:cs="Arial"/>
          <w:color w:val="252525"/>
          <w:sz w:val="21"/>
          <w:szCs w:val="21"/>
          <w:shd w:val="clear" w:color="auto" w:fill="FFFFFF"/>
        </w:rPr>
        <w:t xml:space="preserve">, ya da </w:t>
      </w:r>
      <w:proofErr w:type="spellStart"/>
      <w:r>
        <w:rPr>
          <w:rFonts w:ascii="Arial" w:hAnsi="Arial" w:cs="Arial"/>
          <w:color w:val="252525"/>
          <w:sz w:val="21"/>
          <w:szCs w:val="21"/>
          <w:shd w:val="clear" w:color="auto" w:fill="FFFFFF"/>
        </w:rPr>
        <w:t>Coulomb’un</w:t>
      </w:r>
      <w:proofErr w:type="spellEnd"/>
      <w:r>
        <w:rPr>
          <w:rStyle w:val="apple-converted-space"/>
          <w:rFonts w:ascii="Arial" w:hAnsi="Arial" w:cs="Arial"/>
          <w:color w:val="252525"/>
          <w:sz w:val="21"/>
          <w:szCs w:val="21"/>
          <w:shd w:val="clear" w:color="auto" w:fill="FFFFFF"/>
        </w:rPr>
        <w:t> </w:t>
      </w:r>
      <w:hyperlink r:id="rId6" w:tooltip="Ters kare yasası" w:history="1">
        <w:r>
          <w:rPr>
            <w:rStyle w:val="Kpr"/>
            <w:rFonts w:ascii="Arial" w:hAnsi="Arial" w:cs="Arial"/>
            <w:color w:val="0B0080"/>
            <w:sz w:val="21"/>
            <w:szCs w:val="21"/>
            <w:shd w:val="clear" w:color="auto" w:fill="FFFFFF"/>
          </w:rPr>
          <w:t>ters kare yasası</w:t>
        </w:r>
      </w:hyperlink>
      <w:r>
        <w:rPr>
          <w:rFonts w:ascii="Arial" w:hAnsi="Arial" w:cs="Arial"/>
          <w:color w:val="252525"/>
          <w:sz w:val="21"/>
          <w:szCs w:val="21"/>
          <w:shd w:val="clear" w:color="auto" w:fill="FFFFFF"/>
        </w:rPr>
        <w:t>, fiziğin bir kanunudur. Elektrik yüklü tanecikler arasındaki elektrostatiği tanımlar. Bu kanun 1785'te Fransız fizikçi</w:t>
      </w:r>
      <w:r>
        <w:rPr>
          <w:rStyle w:val="apple-converted-space"/>
          <w:rFonts w:ascii="Arial" w:hAnsi="Arial" w:cs="Arial"/>
          <w:color w:val="252525"/>
          <w:sz w:val="21"/>
          <w:szCs w:val="21"/>
          <w:shd w:val="clear" w:color="auto" w:fill="FFFFFF"/>
        </w:rPr>
        <w:t> </w:t>
      </w:r>
      <w:hyperlink r:id="rId7" w:tooltip="Charles-Augustin de Coulomb" w:history="1">
        <w:r>
          <w:rPr>
            <w:rStyle w:val="Kpr"/>
            <w:rFonts w:ascii="Arial" w:hAnsi="Arial" w:cs="Arial"/>
            <w:color w:val="0B0080"/>
            <w:sz w:val="21"/>
            <w:szCs w:val="21"/>
            <w:shd w:val="clear" w:color="auto" w:fill="FFFFFF"/>
          </w:rPr>
          <w:t xml:space="preserve">Charles </w:t>
        </w:r>
        <w:proofErr w:type="spellStart"/>
        <w:r>
          <w:rPr>
            <w:rStyle w:val="Kpr"/>
            <w:rFonts w:ascii="Arial" w:hAnsi="Arial" w:cs="Arial"/>
            <w:color w:val="0B0080"/>
            <w:sz w:val="21"/>
            <w:szCs w:val="21"/>
            <w:shd w:val="clear" w:color="auto" w:fill="FFFFFF"/>
          </w:rPr>
          <w:t>Augustin</w:t>
        </w:r>
        <w:proofErr w:type="spellEnd"/>
        <w:r>
          <w:rPr>
            <w:rStyle w:val="Kpr"/>
            <w:rFonts w:ascii="Arial" w:hAnsi="Arial" w:cs="Arial"/>
            <w:color w:val="0B0080"/>
            <w:sz w:val="21"/>
            <w:szCs w:val="21"/>
            <w:shd w:val="clear" w:color="auto" w:fill="FFFFFF"/>
          </w:rPr>
          <w:t xml:space="preserve"> de </w:t>
        </w:r>
        <w:proofErr w:type="spellStart"/>
        <w:r>
          <w:rPr>
            <w:rStyle w:val="Kpr"/>
            <w:rFonts w:ascii="Arial" w:hAnsi="Arial" w:cs="Arial"/>
            <w:color w:val="0B0080"/>
            <w:sz w:val="21"/>
            <w:szCs w:val="21"/>
            <w:shd w:val="clear" w:color="auto" w:fill="FFFFFF"/>
          </w:rPr>
          <w:t>Coulomb</w:t>
        </w:r>
        <w:proofErr w:type="spellEnd"/>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tarafından yayınlanmıştır ve</w:t>
      </w:r>
      <w:r>
        <w:rPr>
          <w:rStyle w:val="apple-converted-space"/>
          <w:rFonts w:ascii="Arial" w:hAnsi="Arial" w:cs="Arial"/>
          <w:color w:val="252525"/>
          <w:sz w:val="21"/>
          <w:szCs w:val="21"/>
          <w:shd w:val="clear" w:color="auto" w:fill="FFFFFF"/>
        </w:rPr>
        <w:t> </w:t>
      </w:r>
      <w:hyperlink r:id="rId8" w:tooltip="Klasik elektromanyetizma" w:history="1">
        <w:r>
          <w:rPr>
            <w:rStyle w:val="Kpr"/>
            <w:rFonts w:ascii="Arial" w:hAnsi="Arial" w:cs="Arial"/>
            <w:color w:val="0B0080"/>
            <w:sz w:val="21"/>
            <w:szCs w:val="21"/>
            <w:shd w:val="clear" w:color="auto" w:fill="FFFFFF"/>
          </w:rPr>
          <w:t xml:space="preserve">klasik </w:t>
        </w:r>
        <w:proofErr w:type="spellStart"/>
        <w:r>
          <w:rPr>
            <w:rStyle w:val="Kpr"/>
            <w:rFonts w:ascii="Arial" w:hAnsi="Arial" w:cs="Arial"/>
            <w:color w:val="0B0080"/>
            <w:sz w:val="21"/>
            <w:szCs w:val="21"/>
            <w:shd w:val="clear" w:color="auto" w:fill="FFFFFF"/>
          </w:rPr>
          <w:t>elektromanyetizmadaki</w:t>
        </w:r>
      </w:hyperlink>
      <w:r>
        <w:rPr>
          <w:rFonts w:ascii="Arial" w:hAnsi="Arial" w:cs="Arial"/>
          <w:color w:val="252525"/>
          <w:sz w:val="21"/>
          <w:szCs w:val="21"/>
          <w:shd w:val="clear" w:color="auto" w:fill="FFFFFF"/>
        </w:rPr>
        <w:t>önemli</w:t>
      </w:r>
      <w:proofErr w:type="spellEnd"/>
      <w:r>
        <w:rPr>
          <w:rFonts w:ascii="Arial" w:hAnsi="Arial" w:cs="Arial"/>
          <w:color w:val="252525"/>
          <w:sz w:val="21"/>
          <w:szCs w:val="21"/>
          <w:shd w:val="clear" w:color="auto" w:fill="FFFFFF"/>
        </w:rPr>
        <w:t xml:space="preserve"> bir gelişmedir.</w:t>
      </w:r>
      <w:r>
        <w:rPr>
          <w:rStyle w:val="apple-converted-space"/>
          <w:rFonts w:ascii="Arial" w:hAnsi="Arial" w:cs="Arial"/>
          <w:color w:val="252525"/>
          <w:sz w:val="21"/>
          <w:szCs w:val="21"/>
          <w:shd w:val="clear" w:color="auto" w:fill="FFFFFF"/>
        </w:rPr>
        <w:t> </w:t>
      </w:r>
      <w:hyperlink r:id="rId9" w:tooltip="Isaac Newton" w:history="1">
        <w:r>
          <w:rPr>
            <w:rStyle w:val="Kpr"/>
            <w:rFonts w:ascii="Arial" w:hAnsi="Arial" w:cs="Arial"/>
            <w:color w:val="0B0080"/>
            <w:sz w:val="21"/>
            <w:szCs w:val="21"/>
            <w:shd w:val="clear" w:color="auto" w:fill="FFFFFF"/>
          </w:rPr>
          <w:t xml:space="preserve">Isaac </w:t>
        </w:r>
        <w:proofErr w:type="spellStart"/>
        <w:r>
          <w:rPr>
            <w:rStyle w:val="Kpr"/>
            <w:rFonts w:ascii="Arial" w:hAnsi="Arial" w:cs="Arial"/>
            <w:color w:val="0B0080"/>
            <w:sz w:val="21"/>
            <w:szCs w:val="21"/>
            <w:shd w:val="clear" w:color="auto" w:fill="FFFFFF"/>
          </w:rPr>
          <w:t>Newton</w:t>
        </w:r>
      </w:hyperlink>
      <w:r>
        <w:rPr>
          <w:rFonts w:ascii="Arial" w:hAnsi="Arial" w:cs="Arial"/>
          <w:color w:val="252525"/>
          <w:sz w:val="21"/>
          <w:szCs w:val="21"/>
          <w:shd w:val="clear" w:color="auto" w:fill="FFFFFF"/>
        </w:rPr>
        <w:t>'nun</w:t>
      </w:r>
      <w:proofErr w:type="spellEnd"/>
      <w:r>
        <w:rPr>
          <w:rStyle w:val="apple-converted-space"/>
          <w:rFonts w:ascii="Arial" w:hAnsi="Arial" w:cs="Arial"/>
          <w:color w:val="252525"/>
          <w:sz w:val="21"/>
          <w:szCs w:val="21"/>
          <w:shd w:val="clear" w:color="auto" w:fill="FFFFFF"/>
        </w:rPr>
        <w:t> </w:t>
      </w:r>
      <w:hyperlink r:id="rId10" w:tooltip="Newton'un evrensel kütle çekim yasası" w:history="1">
        <w:r>
          <w:rPr>
            <w:rStyle w:val="Kpr"/>
            <w:rFonts w:ascii="Arial" w:hAnsi="Arial" w:cs="Arial"/>
            <w:color w:val="0B0080"/>
            <w:sz w:val="21"/>
            <w:szCs w:val="21"/>
            <w:shd w:val="clear" w:color="auto" w:fill="FFFFFF"/>
          </w:rPr>
          <w:t>Newton'un evrensel kütle çekim yasasına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benzer. </w:t>
      </w:r>
      <w:proofErr w:type="spellStart"/>
      <w:r>
        <w:rPr>
          <w:rFonts w:ascii="Arial" w:hAnsi="Arial" w:cs="Arial"/>
          <w:color w:val="252525"/>
          <w:sz w:val="21"/>
          <w:szCs w:val="21"/>
          <w:shd w:val="clear" w:color="auto" w:fill="FFFFFF"/>
        </w:rPr>
        <w:t>Coulomb</w:t>
      </w:r>
      <w:proofErr w:type="spellEnd"/>
      <w:r>
        <w:rPr>
          <w:rFonts w:ascii="Arial" w:hAnsi="Arial" w:cs="Arial"/>
          <w:color w:val="252525"/>
          <w:sz w:val="21"/>
          <w:szCs w:val="21"/>
          <w:shd w:val="clear" w:color="auto" w:fill="FFFFFF"/>
        </w:rPr>
        <w:t xml:space="preserve"> kanunu Gauss kanunundan </w:t>
      </w:r>
      <w:proofErr w:type="spellStart"/>
      <w:r>
        <w:rPr>
          <w:rFonts w:ascii="Arial" w:hAnsi="Arial" w:cs="Arial"/>
          <w:color w:val="252525"/>
          <w:sz w:val="21"/>
          <w:szCs w:val="21"/>
          <w:shd w:val="clear" w:color="auto" w:fill="FFFFFF"/>
        </w:rPr>
        <w:t>ve</w:t>
      </w:r>
      <w:r>
        <w:rPr>
          <w:rFonts w:ascii="Arial" w:hAnsi="Arial" w:cs="Arial"/>
          <w:i/>
          <w:iCs/>
          <w:color w:val="252525"/>
          <w:sz w:val="21"/>
          <w:szCs w:val="21"/>
          <w:shd w:val="clear" w:color="auto" w:fill="FFFFFF"/>
        </w:rPr>
        <w:t>vice</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versa</w:t>
      </w:r>
      <w:proofErr w:type="spellEnd"/>
      <w:r>
        <w:rPr>
          <w:rFonts w:ascii="Arial" w:hAnsi="Arial" w:cs="Arial"/>
          <w:color w:val="252525"/>
          <w:sz w:val="21"/>
          <w:szCs w:val="21"/>
          <w:shd w:val="clear" w:color="auto" w:fill="FFFFFF"/>
        </w:rPr>
        <w:t>(bahsi geçen hadisenin tam tersinin de geçerli olduğunu anlatmak için kullanılır)</w:t>
      </w:r>
      <w:proofErr w:type="gramStart"/>
      <w:r>
        <w:rPr>
          <w:rFonts w:ascii="Arial" w:hAnsi="Arial" w:cs="Arial"/>
          <w:i/>
          <w:iCs/>
          <w:color w:val="252525"/>
          <w:sz w:val="21"/>
          <w:szCs w:val="21"/>
          <w:shd w:val="clear" w:color="auto" w:fill="FFFFFF"/>
        </w:rPr>
        <w:t>dan</w:t>
      </w:r>
      <w:proofErr w:type="gram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türetilmiştir. Kanun </w:t>
      </w:r>
      <w:proofErr w:type="spellStart"/>
      <w:r>
        <w:rPr>
          <w:rFonts w:ascii="Arial" w:hAnsi="Arial" w:cs="Arial"/>
          <w:color w:val="252525"/>
          <w:sz w:val="21"/>
          <w:szCs w:val="21"/>
          <w:shd w:val="clear" w:color="auto" w:fill="FFFFFF"/>
        </w:rPr>
        <w:t>elektromanyetizmin</w:t>
      </w:r>
      <w:proofErr w:type="spellEnd"/>
      <w:r>
        <w:rPr>
          <w:rFonts w:ascii="Arial" w:hAnsi="Arial" w:cs="Arial"/>
          <w:color w:val="252525"/>
          <w:sz w:val="21"/>
          <w:szCs w:val="21"/>
          <w:shd w:val="clear" w:color="auto" w:fill="FFFFFF"/>
        </w:rPr>
        <w:t xml:space="preserve"> prensibi durumuna gelmiştir.</w:t>
      </w:r>
    </w:p>
    <w:p w:rsidR="00981BDE" w:rsidRPr="00981BDE" w:rsidRDefault="00981BDE" w:rsidP="00981BDE">
      <w:pPr>
        <w:spacing w:after="0" w:line="240" w:lineRule="auto"/>
        <w:rPr>
          <w:rFonts w:ascii="Times New Roman" w:eastAsia="Times New Roman" w:hAnsi="Times New Roman" w:cs="Times New Roman"/>
          <w:sz w:val="24"/>
          <w:szCs w:val="24"/>
          <w:lang w:eastAsia="tr-TR"/>
        </w:rPr>
      </w:pPr>
    </w:p>
    <w:tbl>
      <w:tblPr>
        <w:tblW w:w="528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5280"/>
      </w:tblGrid>
      <w:tr w:rsidR="00981BDE" w:rsidRPr="00981BDE" w:rsidTr="00981BDE">
        <w:tc>
          <w:tcPr>
            <w:tcW w:w="0" w:type="auto"/>
            <w:shd w:val="clear" w:color="auto" w:fill="F9F9F9"/>
            <w:tcMar>
              <w:top w:w="48" w:type="dxa"/>
              <w:left w:w="96" w:type="dxa"/>
              <w:bottom w:w="48" w:type="dxa"/>
              <w:right w:w="96" w:type="dxa"/>
            </w:tcMar>
            <w:vAlign w:val="center"/>
            <w:hideMark/>
          </w:tcPr>
          <w:p w:rsidR="00981BDE" w:rsidRPr="00981BDE" w:rsidRDefault="00981BDE" w:rsidP="00981BDE">
            <w:pPr>
              <w:spacing w:after="240" w:line="288" w:lineRule="atLeast"/>
              <w:jc w:val="center"/>
              <w:rPr>
                <w:rFonts w:ascii="Arial" w:eastAsia="Times New Roman" w:hAnsi="Arial" w:cs="Arial"/>
                <w:b/>
                <w:bCs/>
                <w:color w:val="252525"/>
                <w:sz w:val="27"/>
                <w:szCs w:val="27"/>
                <w:lang w:eastAsia="tr-TR"/>
              </w:rPr>
            </w:pPr>
            <w:hyperlink r:id="rId11" w:tooltip="Elektromanyetizma" w:history="1">
              <w:r w:rsidRPr="00981BDE">
                <w:rPr>
                  <w:rFonts w:ascii="Arial" w:eastAsia="Times New Roman" w:hAnsi="Arial" w:cs="Arial"/>
                  <w:b/>
                  <w:bCs/>
                  <w:color w:val="0B0080"/>
                  <w:sz w:val="27"/>
                  <w:szCs w:val="27"/>
                  <w:lang w:eastAsia="tr-TR"/>
                </w:rPr>
                <w:t>Elektromanyetizma</w:t>
              </w:r>
            </w:hyperlink>
          </w:p>
        </w:tc>
      </w:tr>
      <w:tr w:rsidR="00981BDE" w:rsidRPr="00981BDE" w:rsidTr="00981BDE">
        <w:tc>
          <w:tcPr>
            <w:tcW w:w="0" w:type="auto"/>
            <w:shd w:val="clear" w:color="auto" w:fill="F9F9F9"/>
            <w:tcMar>
              <w:top w:w="48" w:type="dxa"/>
              <w:left w:w="0" w:type="dxa"/>
              <w:bottom w:w="96" w:type="dxa"/>
              <w:right w:w="0" w:type="dxa"/>
            </w:tcMar>
            <w:vAlign w:val="center"/>
            <w:hideMark/>
          </w:tcPr>
          <w:p w:rsidR="00981BDE" w:rsidRPr="00981BDE" w:rsidRDefault="00981BDE" w:rsidP="00981BDE">
            <w:pPr>
              <w:spacing w:after="240" w:line="336" w:lineRule="atLeast"/>
              <w:jc w:val="center"/>
              <w:rPr>
                <w:rFonts w:ascii="Arial" w:eastAsia="Times New Roman" w:hAnsi="Arial" w:cs="Arial"/>
                <w:color w:val="252525"/>
                <w:sz w:val="18"/>
                <w:szCs w:val="18"/>
                <w:lang w:eastAsia="tr-TR"/>
              </w:rPr>
            </w:pPr>
            <w:r>
              <w:rPr>
                <w:rFonts w:ascii="Arial" w:eastAsia="Times New Roman" w:hAnsi="Arial" w:cs="Arial"/>
                <w:noProof/>
                <w:color w:val="0B0080"/>
                <w:sz w:val="18"/>
                <w:szCs w:val="18"/>
                <w:lang w:eastAsia="tr-TR"/>
              </w:rPr>
              <w:drawing>
                <wp:inline distT="0" distB="0" distL="0" distR="0">
                  <wp:extent cx="2095500" cy="857250"/>
                  <wp:effectExtent l="0" t="0" r="0" b="0"/>
                  <wp:docPr id="121" name="Resim 121" descr="VFPt Solenoid correct2.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VFPt Solenoid correct2.sv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857250"/>
                          </a:xfrm>
                          <a:prstGeom prst="rect">
                            <a:avLst/>
                          </a:prstGeom>
                          <a:noFill/>
                          <a:ln>
                            <a:noFill/>
                          </a:ln>
                        </pic:spPr>
                      </pic:pic>
                    </a:graphicData>
                  </a:graphic>
                </wp:inline>
              </w:drawing>
            </w:r>
          </w:p>
        </w:tc>
      </w:tr>
      <w:tr w:rsidR="00981BDE" w:rsidRPr="00981BDE" w:rsidTr="00981BDE">
        <w:tc>
          <w:tcPr>
            <w:tcW w:w="0" w:type="auto"/>
            <w:shd w:val="clear" w:color="auto" w:fill="F9F9F9"/>
            <w:vAlign w:val="center"/>
            <w:hideMark/>
          </w:tcPr>
          <w:p w:rsidR="00981BDE" w:rsidRPr="00981BDE" w:rsidRDefault="00981BDE" w:rsidP="00981BDE">
            <w:pPr>
              <w:numPr>
                <w:ilvl w:val="0"/>
                <w:numId w:val="7"/>
              </w:numPr>
              <w:spacing w:after="0" w:line="360" w:lineRule="atLeast"/>
              <w:ind w:left="0"/>
              <w:jc w:val="center"/>
              <w:rPr>
                <w:rFonts w:ascii="Arial" w:eastAsia="Times New Roman" w:hAnsi="Arial" w:cs="Arial"/>
                <w:color w:val="252525"/>
                <w:sz w:val="18"/>
                <w:szCs w:val="18"/>
                <w:lang w:eastAsia="tr-TR"/>
              </w:rPr>
            </w:pPr>
            <w:hyperlink r:id="rId14" w:tooltip="Elektrik" w:history="1">
              <w:r w:rsidRPr="00981BDE">
                <w:rPr>
                  <w:rFonts w:ascii="Arial" w:eastAsia="Times New Roman" w:hAnsi="Arial" w:cs="Arial"/>
                  <w:color w:val="0B0080"/>
                  <w:sz w:val="18"/>
                  <w:szCs w:val="18"/>
                  <w:lang w:eastAsia="tr-TR"/>
                </w:rPr>
                <w:t>Elektrik</w:t>
              </w:r>
            </w:hyperlink>
          </w:p>
          <w:p w:rsidR="00981BDE" w:rsidRPr="00981BDE" w:rsidRDefault="00981BDE" w:rsidP="00981BDE">
            <w:pPr>
              <w:spacing w:after="0" w:line="360" w:lineRule="atLeast"/>
              <w:jc w:val="center"/>
              <w:rPr>
                <w:rFonts w:ascii="Arial" w:eastAsia="Times New Roman" w:hAnsi="Arial" w:cs="Arial"/>
                <w:color w:val="252525"/>
                <w:sz w:val="18"/>
                <w:szCs w:val="18"/>
                <w:lang w:eastAsia="tr-TR"/>
              </w:rPr>
            </w:pPr>
            <w:r w:rsidRPr="00981BDE">
              <w:rPr>
                <w:rFonts w:ascii="Arial" w:eastAsia="Times New Roman" w:hAnsi="Arial" w:cs="Arial"/>
                <w:color w:val="252525"/>
                <w:sz w:val="18"/>
                <w:szCs w:val="18"/>
                <w:lang w:eastAsia="tr-TR"/>
              </w:rPr>
              <w:t> </w:t>
            </w:r>
          </w:p>
          <w:p w:rsidR="00981BDE" w:rsidRPr="00981BDE" w:rsidRDefault="00981BDE" w:rsidP="00981BDE">
            <w:pPr>
              <w:numPr>
                <w:ilvl w:val="0"/>
                <w:numId w:val="7"/>
              </w:numPr>
              <w:spacing w:after="0" w:line="360" w:lineRule="atLeast"/>
              <w:ind w:left="0"/>
              <w:jc w:val="center"/>
              <w:rPr>
                <w:rFonts w:ascii="Arial" w:eastAsia="Times New Roman" w:hAnsi="Arial" w:cs="Arial"/>
                <w:color w:val="252525"/>
                <w:sz w:val="18"/>
                <w:szCs w:val="18"/>
                <w:lang w:eastAsia="tr-TR"/>
              </w:rPr>
            </w:pPr>
            <w:hyperlink r:id="rId15" w:tooltip="Mıknatıslık" w:history="1">
              <w:r w:rsidRPr="00981BDE">
                <w:rPr>
                  <w:rFonts w:ascii="Arial" w:eastAsia="Times New Roman" w:hAnsi="Arial" w:cs="Arial"/>
                  <w:color w:val="0B0080"/>
                  <w:sz w:val="18"/>
                  <w:szCs w:val="18"/>
                  <w:lang w:eastAsia="tr-TR"/>
                </w:rPr>
                <w:t>Manyetizma</w:t>
              </w:r>
            </w:hyperlink>
          </w:p>
        </w:tc>
      </w:tr>
      <w:tr w:rsidR="00981BDE" w:rsidRPr="00981BDE" w:rsidTr="00981BDE">
        <w:tc>
          <w:tcPr>
            <w:tcW w:w="0" w:type="auto"/>
            <w:shd w:val="clear" w:color="auto" w:fill="F9F9F9"/>
            <w:vAlign w:val="center"/>
            <w:hideMark/>
          </w:tcPr>
          <w:p w:rsidR="00981BDE" w:rsidRPr="00981BDE" w:rsidRDefault="00981BDE" w:rsidP="00981BDE">
            <w:pPr>
              <w:spacing w:after="0" w:line="336" w:lineRule="atLeast"/>
              <w:rPr>
                <w:rFonts w:ascii="Arial" w:eastAsia="Times New Roman" w:hAnsi="Arial" w:cs="Arial"/>
                <w:b/>
                <w:bCs/>
                <w:color w:val="252525"/>
                <w:sz w:val="18"/>
                <w:szCs w:val="18"/>
                <w:lang w:eastAsia="tr-TR"/>
              </w:rPr>
            </w:pPr>
            <w:hyperlink r:id="rId16" w:tooltip="Elektrostatik" w:history="1">
              <w:r w:rsidRPr="00981BDE">
                <w:rPr>
                  <w:rFonts w:ascii="Arial" w:eastAsia="Times New Roman" w:hAnsi="Arial" w:cs="Arial"/>
                  <w:b/>
                  <w:bCs/>
                  <w:color w:val="0B0080"/>
                  <w:sz w:val="18"/>
                  <w:szCs w:val="18"/>
                  <w:lang w:eastAsia="tr-TR"/>
                </w:rPr>
                <w:t>Elektrostatik</w:t>
              </w:r>
            </w:hyperlink>
            <w:hyperlink r:id="rId17" w:history="1">
              <w:r w:rsidRPr="00981BDE">
                <w:rPr>
                  <w:rFonts w:ascii="Arial" w:eastAsia="Times New Roman" w:hAnsi="Arial" w:cs="Arial"/>
                  <w:color w:val="0B0080"/>
                  <w:sz w:val="17"/>
                  <w:szCs w:val="17"/>
                  <w:lang w:eastAsia="tr-TR"/>
                </w:rPr>
                <w:t>[göster]</w:t>
              </w:r>
            </w:hyperlink>
          </w:p>
        </w:tc>
      </w:tr>
      <w:tr w:rsidR="00981BDE" w:rsidRPr="00981BDE" w:rsidTr="00981BDE">
        <w:tc>
          <w:tcPr>
            <w:tcW w:w="0" w:type="auto"/>
            <w:shd w:val="clear" w:color="auto" w:fill="F9F9F9"/>
            <w:vAlign w:val="center"/>
            <w:hideMark/>
          </w:tcPr>
          <w:p w:rsidR="00981BDE" w:rsidRPr="00981BDE" w:rsidRDefault="00981BDE" w:rsidP="00981BDE">
            <w:pPr>
              <w:spacing w:after="0" w:line="336" w:lineRule="atLeast"/>
              <w:rPr>
                <w:rFonts w:ascii="Arial" w:eastAsia="Times New Roman" w:hAnsi="Arial" w:cs="Arial"/>
                <w:b/>
                <w:bCs/>
                <w:color w:val="252525"/>
                <w:sz w:val="18"/>
                <w:szCs w:val="18"/>
                <w:lang w:eastAsia="tr-TR"/>
              </w:rPr>
            </w:pPr>
            <w:hyperlink r:id="rId18" w:tooltip="Manyetostatik" w:history="1">
              <w:proofErr w:type="spellStart"/>
              <w:r w:rsidRPr="00981BDE">
                <w:rPr>
                  <w:rFonts w:ascii="Arial" w:eastAsia="Times New Roman" w:hAnsi="Arial" w:cs="Arial"/>
                  <w:b/>
                  <w:bCs/>
                  <w:color w:val="0B0080"/>
                  <w:sz w:val="18"/>
                  <w:szCs w:val="18"/>
                  <w:lang w:eastAsia="tr-TR"/>
                </w:rPr>
                <w:t>Manyetostatik</w:t>
              </w:r>
              <w:proofErr w:type="spellEnd"/>
            </w:hyperlink>
            <w:hyperlink r:id="rId19" w:history="1">
              <w:r w:rsidRPr="00981BDE">
                <w:rPr>
                  <w:rFonts w:ascii="Arial" w:eastAsia="Times New Roman" w:hAnsi="Arial" w:cs="Arial"/>
                  <w:color w:val="0B0080"/>
                  <w:sz w:val="17"/>
                  <w:szCs w:val="17"/>
                  <w:lang w:eastAsia="tr-TR"/>
                </w:rPr>
                <w:t>[göster]</w:t>
              </w:r>
            </w:hyperlink>
          </w:p>
        </w:tc>
      </w:tr>
      <w:tr w:rsidR="00981BDE" w:rsidRPr="00981BDE" w:rsidTr="00981BDE">
        <w:tc>
          <w:tcPr>
            <w:tcW w:w="0" w:type="auto"/>
            <w:shd w:val="clear" w:color="auto" w:fill="F9F9F9"/>
            <w:vAlign w:val="center"/>
            <w:hideMark/>
          </w:tcPr>
          <w:p w:rsidR="00981BDE" w:rsidRPr="00981BDE" w:rsidRDefault="00981BDE" w:rsidP="00981BDE">
            <w:pPr>
              <w:spacing w:after="0" w:line="336" w:lineRule="atLeast"/>
              <w:rPr>
                <w:rFonts w:ascii="Arial" w:eastAsia="Times New Roman" w:hAnsi="Arial" w:cs="Arial"/>
                <w:b/>
                <w:bCs/>
                <w:color w:val="252525"/>
                <w:sz w:val="18"/>
                <w:szCs w:val="18"/>
                <w:lang w:eastAsia="tr-TR"/>
              </w:rPr>
            </w:pPr>
            <w:r w:rsidRPr="00981BDE">
              <w:rPr>
                <w:rFonts w:ascii="Arial" w:eastAsia="Times New Roman" w:hAnsi="Arial" w:cs="Arial"/>
                <w:b/>
                <w:bCs/>
                <w:color w:val="252525"/>
                <w:sz w:val="18"/>
                <w:szCs w:val="18"/>
                <w:lang w:eastAsia="tr-TR"/>
              </w:rPr>
              <w:t>Elektrodinamik</w:t>
            </w:r>
            <w:hyperlink r:id="rId20" w:history="1">
              <w:r w:rsidRPr="00981BDE">
                <w:rPr>
                  <w:rFonts w:ascii="Arial" w:eastAsia="Times New Roman" w:hAnsi="Arial" w:cs="Arial"/>
                  <w:color w:val="0B0080"/>
                  <w:sz w:val="17"/>
                  <w:szCs w:val="17"/>
                  <w:lang w:eastAsia="tr-TR"/>
                </w:rPr>
                <w:t>[göster]</w:t>
              </w:r>
            </w:hyperlink>
          </w:p>
        </w:tc>
      </w:tr>
      <w:tr w:rsidR="00981BDE" w:rsidRPr="00981BDE" w:rsidTr="00981BDE">
        <w:tc>
          <w:tcPr>
            <w:tcW w:w="0" w:type="auto"/>
            <w:shd w:val="clear" w:color="auto" w:fill="F9F9F9"/>
            <w:vAlign w:val="center"/>
            <w:hideMark/>
          </w:tcPr>
          <w:p w:rsidR="00981BDE" w:rsidRPr="00981BDE" w:rsidRDefault="00981BDE" w:rsidP="00981BDE">
            <w:pPr>
              <w:spacing w:after="0" w:line="336" w:lineRule="atLeast"/>
              <w:rPr>
                <w:rFonts w:ascii="Arial" w:eastAsia="Times New Roman" w:hAnsi="Arial" w:cs="Arial"/>
                <w:b/>
                <w:bCs/>
                <w:color w:val="252525"/>
                <w:sz w:val="18"/>
                <w:szCs w:val="18"/>
                <w:lang w:eastAsia="tr-TR"/>
              </w:rPr>
            </w:pPr>
            <w:hyperlink r:id="rId21" w:tooltip="Elektrik devresi" w:history="1">
              <w:r w:rsidRPr="00981BDE">
                <w:rPr>
                  <w:rFonts w:ascii="Arial" w:eastAsia="Times New Roman" w:hAnsi="Arial" w:cs="Arial"/>
                  <w:b/>
                  <w:bCs/>
                  <w:color w:val="0B0080"/>
                  <w:sz w:val="18"/>
                  <w:szCs w:val="18"/>
                  <w:lang w:eastAsia="tr-TR"/>
                </w:rPr>
                <w:t>Elektrik devresi</w:t>
              </w:r>
            </w:hyperlink>
            <w:hyperlink r:id="rId22" w:history="1">
              <w:r w:rsidRPr="00981BDE">
                <w:rPr>
                  <w:rFonts w:ascii="Arial" w:eastAsia="Times New Roman" w:hAnsi="Arial" w:cs="Arial"/>
                  <w:color w:val="0B0080"/>
                  <w:sz w:val="17"/>
                  <w:szCs w:val="17"/>
                  <w:lang w:eastAsia="tr-TR"/>
                </w:rPr>
                <w:t>[göster]</w:t>
              </w:r>
            </w:hyperlink>
          </w:p>
        </w:tc>
      </w:tr>
      <w:tr w:rsidR="00981BDE" w:rsidRPr="00981BDE" w:rsidTr="00981BDE">
        <w:tc>
          <w:tcPr>
            <w:tcW w:w="0" w:type="auto"/>
            <w:shd w:val="clear" w:color="auto" w:fill="F9F9F9"/>
            <w:vAlign w:val="center"/>
            <w:hideMark/>
          </w:tcPr>
          <w:p w:rsidR="00981BDE" w:rsidRPr="00981BDE" w:rsidRDefault="00981BDE" w:rsidP="00981BDE">
            <w:pPr>
              <w:spacing w:after="0" w:line="336" w:lineRule="atLeast"/>
              <w:rPr>
                <w:rFonts w:ascii="Arial" w:eastAsia="Times New Roman" w:hAnsi="Arial" w:cs="Arial"/>
                <w:b/>
                <w:bCs/>
                <w:color w:val="252525"/>
                <w:sz w:val="18"/>
                <w:szCs w:val="18"/>
                <w:lang w:eastAsia="tr-TR"/>
              </w:rPr>
            </w:pPr>
            <w:r w:rsidRPr="00981BDE">
              <w:rPr>
                <w:rFonts w:ascii="Arial" w:eastAsia="Times New Roman" w:hAnsi="Arial" w:cs="Arial"/>
                <w:b/>
                <w:bCs/>
                <w:color w:val="252525"/>
                <w:sz w:val="18"/>
                <w:szCs w:val="18"/>
                <w:lang w:eastAsia="tr-TR"/>
              </w:rPr>
              <w:t>Bilim adamları</w:t>
            </w:r>
            <w:hyperlink r:id="rId23" w:history="1">
              <w:r w:rsidRPr="00981BDE">
                <w:rPr>
                  <w:rFonts w:ascii="Arial" w:eastAsia="Times New Roman" w:hAnsi="Arial" w:cs="Arial"/>
                  <w:color w:val="0B0080"/>
                  <w:sz w:val="17"/>
                  <w:szCs w:val="17"/>
                  <w:lang w:eastAsia="tr-TR"/>
                </w:rPr>
                <w:t>[göster]</w:t>
              </w:r>
            </w:hyperlink>
          </w:p>
        </w:tc>
      </w:tr>
      <w:tr w:rsidR="00981BDE" w:rsidRPr="00981BDE" w:rsidTr="00981BDE">
        <w:tc>
          <w:tcPr>
            <w:tcW w:w="0" w:type="auto"/>
            <w:shd w:val="clear" w:color="auto" w:fill="F9F9F9"/>
            <w:tcMar>
              <w:top w:w="144" w:type="dxa"/>
              <w:left w:w="48" w:type="dxa"/>
              <w:bottom w:w="48" w:type="dxa"/>
              <w:right w:w="48" w:type="dxa"/>
            </w:tcMar>
            <w:vAlign w:val="center"/>
            <w:hideMark/>
          </w:tcPr>
          <w:p w:rsidR="00981BDE" w:rsidRPr="00981BDE" w:rsidRDefault="00981BDE" w:rsidP="00981BDE">
            <w:pPr>
              <w:numPr>
                <w:ilvl w:val="0"/>
                <w:numId w:val="8"/>
              </w:numPr>
              <w:spacing w:after="0" w:line="360" w:lineRule="atLeast"/>
              <w:ind w:left="0"/>
              <w:jc w:val="right"/>
              <w:rPr>
                <w:rFonts w:ascii="Arial" w:eastAsia="Times New Roman" w:hAnsi="Arial" w:cs="Arial"/>
                <w:color w:val="252525"/>
                <w:sz w:val="19"/>
                <w:szCs w:val="19"/>
                <w:lang w:eastAsia="tr-TR"/>
              </w:rPr>
            </w:pPr>
            <w:hyperlink r:id="rId24" w:tooltip="Şablon:Elektromanyetizma" w:history="1">
              <w:proofErr w:type="gramStart"/>
              <w:r w:rsidRPr="00981BDE">
                <w:rPr>
                  <w:rFonts w:ascii="Arial" w:eastAsia="Times New Roman" w:hAnsi="Arial" w:cs="Arial"/>
                  <w:color w:val="0B0080"/>
                  <w:sz w:val="19"/>
                  <w:szCs w:val="19"/>
                  <w:lang w:eastAsia="tr-TR"/>
                </w:rPr>
                <w:t>g</w:t>
              </w:r>
              <w:proofErr w:type="gramEnd"/>
            </w:hyperlink>
          </w:p>
          <w:p w:rsidR="00981BDE" w:rsidRPr="00981BDE" w:rsidRDefault="00981BDE" w:rsidP="00981BDE">
            <w:pPr>
              <w:spacing w:after="0" w:line="360" w:lineRule="atLeast"/>
              <w:jc w:val="right"/>
              <w:rPr>
                <w:rFonts w:ascii="Arial" w:eastAsia="Times New Roman" w:hAnsi="Arial" w:cs="Arial"/>
                <w:color w:val="252525"/>
                <w:sz w:val="19"/>
                <w:szCs w:val="19"/>
                <w:lang w:eastAsia="tr-TR"/>
              </w:rPr>
            </w:pPr>
            <w:r w:rsidRPr="00981BDE">
              <w:rPr>
                <w:rFonts w:ascii="Arial" w:eastAsia="Times New Roman" w:hAnsi="Arial" w:cs="Arial"/>
                <w:color w:val="252525"/>
                <w:sz w:val="19"/>
                <w:szCs w:val="19"/>
                <w:lang w:eastAsia="tr-TR"/>
              </w:rPr>
              <w:t> </w:t>
            </w:r>
          </w:p>
          <w:p w:rsidR="00981BDE" w:rsidRPr="00981BDE" w:rsidRDefault="00981BDE" w:rsidP="00981BDE">
            <w:pPr>
              <w:numPr>
                <w:ilvl w:val="0"/>
                <w:numId w:val="8"/>
              </w:numPr>
              <w:spacing w:after="0" w:line="360" w:lineRule="atLeast"/>
              <w:ind w:left="0"/>
              <w:jc w:val="right"/>
              <w:rPr>
                <w:rFonts w:ascii="Arial" w:eastAsia="Times New Roman" w:hAnsi="Arial" w:cs="Arial"/>
                <w:color w:val="252525"/>
                <w:sz w:val="19"/>
                <w:szCs w:val="19"/>
                <w:lang w:eastAsia="tr-TR"/>
              </w:rPr>
            </w:pPr>
            <w:hyperlink r:id="rId25" w:tooltip="Şablon tartışma:Elektromanyetizma (sayfa mevcut değil)" w:history="1">
              <w:proofErr w:type="gramStart"/>
              <w:r w:rsidRPr="00981BDE">
                <w:rPr>
                  <w:rFonts w:ascii="Arial" w:eastAsia="Times New Roman" w:hAnsi="Arial" w:cs="Arial"/>
                  <w:color w:val="A55858"/>
                  <w:sz w:val="19"/>
                  <w:szCs w:val="19"/>
                  <w:lang w:eastAsia="tr-TR"/>
                </w:rPr>
                <w:t>t</w:t>
              </w:r>
              <w:proofErr w:type="gramEnd"/>
            </w:hyperlink>
          </w:p>
          <w:p w:rsidR="00981BDE" w:rsidRPr="00981BDE" w:rsidRDefault="00981BDE" w:rsidP="00981BDE">
            <w:pPr>
              <w:spacing w:after="0" w:line="360" w:lineRule="atLeast"/>
              <w:jc w:val="right"/>
              <w:rPr>
                <w:rFonts w:ascii="Arial" w:eastAsia="Times New Roman" w:hAnsi="Arial" w:cs="Arial"/>
                <w:color w:val="252525"/>
                <w:sz w:val="19"/>
                <w:szCs w:val="19"/>
                <w:lang w:eastAsia="tr-TR"/>
              </w:rPr>
            </w:pPr>
            <w:r w:rsidRPr="00981BDE">
              <w:rPr>
                <w:rFonts w:ascii="Arial" w:eastAsia="Times New Roman" w:hAnsi="Arial" w:cs="Arial"/>
                <w:color w:val="252525"/>
                <w:sz w:val="19"/>
                <w:szCs w:val="19"/>
                <w:lang w:eastAsia="tr-TR"/>
              </w:rPr>
              <w:t> </w:t>
            </w:r>
          </w:p>
          <w:p w:rsidR="00981BDE" w:rsidRPr="00981BDE" w:rsidRDefault="00981BDE" w:rsidP="00981BDE">
            <w:pPr>
              <w:numPr>
                <w:ilvl w:val="0"/>
                <w:numId w:val="8"/>
              </w:numPr>
              <w:spacing w:after="0" w:line="360" w:lineRule="atLeast"/>
              <w:ind w:left="0"/>
              <w:jc w:val="right"/>
              <w:rPr>
                <w:rFonts w:ascii="Arial" w:eastAsia="Times New Roman" w:hAnsi="Arial" w:cs="Arial"/>
                <w:color w:val="252525"/>
                <w:sz w:val="19"/>
                <w:szCs w:val="19"/>
                <w:lang w:eastAsia="tr-TR"/>
              </w:rPr>
            </w:pPr>
            <w:hyperlink r:id="rId26" w:history="1">
              <w:proofErr w:type="gramStart"/>
              <w:r w:rsidRPr="00981BDE">
                <w:rPr>
                  <w:rFonts w:ascii="Arial" w:eastAsia="Times New Roman" w:hAnsi="Arial" w:cs="Arial"/>
                  <w:color w:val="663366"/>
                  <w:sz w:val="19"/>
                  <w:szCs w:val="19"/>
                  <w:lang w:eastAsia="tr-TR"/>
                </w:rPr>
                <w:t>d</w:t>
              </w:r>
              <w:proofErr w:type="gramEnd"/>
            </w:hyperlink>
          </w:p>
        </w:tc>
      </w:tr>
    </w:tbl>
    <w:p w:rsidR="00981BDE" w:rsidRDefault="00981BDE" w:rsidP="00981BDE"/>
    <w:p w:rsidR="00981BDE" w:rsidRDefault="00981BDE" w:rsidP="00981BDE"/>
    <w:p w:rsidR="00981BDE" w:rsidRPr="00981BDE" w:rsidRDefault="00981BDE" w:rsidP="00981BDE">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tr-TR"/>
        </w:rPr>
      </w:pPr>
      <w:r w:rsidRPr="00981BDE">
        <w:rPr>
          <w:rFonts w:ascii="Georgia" w:eastAsia="Times New Roman" w:hAnsi="Georgia" w:cs="Times New Roman"/>
          <w:color w:val="000000"/>
          <w:sz w:val="36"/>
          <w:szCs w:val="36"/>
          <w:lang w:eastAsia="tr-TR"/>
        </w:rPr>
        <w:t>Tarihçesi</w:t>
      </w:r>
      <w:r w:rsidRPr="00981BDE">
        <w:rPr>
          <w:rFonts w:ascii="Arial" w:eastAsia="Times New Roman" w:hAnsi="Arial" w:cs="Arial"/>
          <w:color w:val="555555"/>
          <w:sz w:val="24"/>
          <w:szCs w:val="24"/>
          <w:lang w:eastAsia="tr-TR"/>
        </w:rPr>
        <w:t>[</w:t>
      </w:r>
      <w:hyperlink r:id="rId27" w:tooltip="Değiştirilen bölüm: Tarihçesi"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28" w:tooltip="Değiştirilen bölüm: Tarihçesi"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9F9F9"/>
        <w:spacing w:after="0" w:line="336" w:lineRule="atLeast"/>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lastRenderedPageBreak/>
        <w:drawing>
          <wp:inline distT="0" distB="0" distL="0" distR="0">
            <wp:extent cx="2095500" cy="2466975"/>
            <wp:effectExtent l="0" t="0" r="0" b="9525"/>
            <wp:docPr id="240" name="Resim 240" descr="http://upload.wikimedia.org/wikipedia/commons/thumb/4/42/Coulomb.jpg/220px-Coulomb.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upload.wikimedia.org/wikipedia/commons/thumb/4/42/Coulomb.jpg/220px-Coulomb.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2466975"/>
                    </a:xfrm>
                    <a:prstGeom prst="rect">
                      <a:avLst/>
                    </a:prstGeom>
                    <a:noFill/>
                    <a:ln>
                      <a:noFill/>
                    </a:ln>
                  </pic:spPr>
                </pic:pic>
              </a:graphicData>
            </a:graphic>
          </wp:inline>
        </w:drawing>
      </w:r>
    </w:p>
    <w:p w:rsidR="00981BDE" w:rsidRPr="00981BDE" w:rsidRDefault="00981BDE" w:rsidP="00981BDE">
      <w:pPr>
        <w:shd w:val="clear" w:color="auto" w:fill="F9F9F9"/>
        <w:spacing w:after="192" w:line="336" w:lineRule="atLeast"/>
        <w:rPr>
          <w:rFonts w:ascii="Arial" w:eastAsia="Times New Roman" w:hAnsi="Arial" w:cs="Arial"/>
          <w:color w:val="252525"/>
          <w:sz w:val="19"/>
          <w:szCs w:val="19"/>
          <w:lang w:eastAsia="tr-TR"/>
        </w:rPr>
      </w:pPr>
      <w:r w:rsidRPr="00981BDE">
        <w:rPr>
          <w:rFonts w:ascii="Arial" w:eastAsia="Times New Roman" w:hAnsi="Arial" w:cs="Arial"/>
          <w:color w:val="252525"/>
          <w:sz w:val="19"/>
          <w:szCs w:val="19"/>
          <w:lang w:eastAsia="tr-TR"/>
        </w:rPr>
        <w:t xml:space="preserve">Charles </w:t>
      </w:r>
      <w:proofErr w:type="spellStart"/>
      <w:r w:rsidRPr="00981BDE">
        <w:rPr>
          <w:rFonts w:ascii="Arial" w:eastAsia="Times New Roman" w:hAnsi="Arial" w:cs="Arial"/>
          <w:color w:val="252525"/>
          <w:sz w:val="19"/>
          <w:szCs w:val="19"/>
          <w:lang w:eastAsia="tr-TR"/>
        </w:rPr>
        <w:t>Augustin</w:t>
      </w:r>
      <w:proofErr w:type="spellEnd"/>
      <w:r w:rsidRPr="00981BDE">
        <w:rPr>
          <w:rFonts w:ascii="Arial" w:eastAsia="Times New Roman" w:hAnsi="Arial" w:cs="Arial"/>
          <w:color w:val="252525"/>
          <w:sz w:val="19"/>
          <w:szCs w:val="19"/>
          <w:lang w:eastAsia="tr-TR"/>
        </w:rPr>
        <w:t xml:space="preserve"> de </w:t>
      </w:r>
      <w:proofErr w:type="spellStart"/>
      <w:r w:rsidRPr="00981BDE">
        <w:rPr>
          <w:rFonts w:ascii="Arial" w:eastAsia="Times New Roman" w:hAnsi="Arial" w:cs="Arial"/>
          <w:color w:val="252525"/>
          <w:sz w:val="19"/>
          <w:szCs w:val="19"/>
          <w:lang w:eastAsia="tr-TR"/>
        </w:rPr>
        <w:t>Coulomb</w:t>
      </w:r>
      <w:proofErr w:type="spellEnd"/>
    </w:p>
    <w:p w:rsidR="00981BDE" w:rsidRPr="00981BDE" w:rsidRDefault="00981BDE" w:rsidP="00981BDE">
      <w:pPr>
        <w:shd w:val="clear" w:color="auto" w:fill="FFFFFF"/>
        <w:spacing w:before="120" w:after="120" w:line="336" w:lineRule="atLeast"/>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Antik Akdeniz toplumlarında, kehribar çubuğunun kedi kürküne sürtüldüğünde tüy gibi hafif nesneleri çektiği bilinirdi. MÖ 600'de </w:t>
      </w:r>
      <w:hyperlink r:id="rId31" w:tooltip="Miletli Thales" w:history="1">
        <w:r w:rsidRPr="00981BDE">
          <w:rPr>
            <w:rFonts w:ascii="Arial" w:eastAsia="Times New Roman" w:hAnsi="Arial" w:cs="Arial"/>
            <w:color w:val="0B0080"/>
            <w:sz w:val="21"/>
            <w:szCs w:val="21"/>
            <w:u w:val="single"/>
            <w:lang w:eastAsia="tr-TR"/>
          </w:rPr>
          <w:t xml:space="preserve">Miletli </w:t>
        </w:r>
        <w:proofErr w:type="spellStart"/>
        <w:r w:rsidRPr="00981BDE">
          <w:rPr>
            <w:rFonts w:ascii="Arial" w:eastAsia="Times New Roman" w:hAnsi="Arial" w:cs="Arial"/>
            <w:color w:val="0B0080"/>
            <w:sz w:val="21"/>
            <w:szCs w:val="21"/>
            <w:u w:val="single"/>
            <w:lang w:eastAsia="tr-TR"/>
          </w:rPr>
          <w:t>Thales</w:t>
        </w:r>
        <w:proofErr w:type="spellEnd"/>
      </w:hyperlink>
      <w:r w:rsidRPr="00981BDE">
        <w:rPr>
          <w:rFonts w:ascii="Arial" w:eastAsia="Times New Roman" w:hAnsi="Arial" w:cs="Arial"/>
          <w:color w:val="252525"/>
          <w:sz w:val="21"/>
          <w:szCs w:val="21"/>
          <w:lang w:eastAsia="tr-TR"/>
        </w:rPr>
        <w:t> statik elektrik üzerine bir takım gözlemler yaptı. Gördüğü şeyi, sürtünmenin mıknatıs görevi gördüğüne yordu. Buna karşın manyetit gibi minerallerin sürtünmeye ihtiyacı yoktu. </w:t>
      </w:r>
      <w:hyperlink r:id="rId32" w:anchor="cite_note-stewart-1" w:history="1">
        <w:r w:rsidRPr="00981BDE">
          <w:rPr>
            <w:rFonts w:ascii="Arial" w:eastAsia="Times New Roman" w:hAnsi="Arial" w:cs="Arial"/>
            <w:color w:val="0B0080"/>
            <w:sz w:val="21"/>
            <w:szCs w:val="21"/>
            <w:u w:val="single"/>
            <w:vertAlign w:val="superscript"/>
            <w:lang w:eastAsia="tr-TR"/>
          </w:rPr>
          <w:t>[1]</w:t>
        </w:r>
      </w:hyperlink>
      <w:hyperlink r:id="rId33" w:anchor="cite_note-2" w:history="1">
        <w:r w:rsidRPr="00981BDE">
          <w:rPr>
            <w:rFonts w:ascii="Arial" w:eastAsia="Times New Roman" w:hAnsi="Arial" w:cs="Arial"/>
            <w:color w:val="0B0080"/>
            <w:sz w:val="21"/>
            <w:szCs w:val="21"/>
            <w:u w:val="single"/>
            <w:vertAlign w:val="superscript"/>
            <w:lang w:eastAsia="tr-TR"/>
          </w:rPr>
          <w:t>[2]</w:t>
        </w:r>
      </w:hyperlink>
      <w:r w:rsidRPr="00981BDE">
        <w:rPr>
          <w:rFonts w:ascii="Arial" w:eastAsia="Times New Roman" w:hAnsi="Arial" w:cs="Arial"/>
          <w:color w:val="252525"/>
          <w:sz w:val="21"/>
          <w:szCs w:val="21"/>
          <w:lang w:eastAsia="tr-TR"/>
        </w:rPr>
        <w:t> </w:t>
      </w:r>
      <w:proofErr w:type="spellStart"/>
      <w:r w:rsidRPr="00981BDE">
        <w:rPr>
          <w:rFonts w:ascii="Arial" w:eastAsia="Times New Roman" w:hAnsi="Arial" w:cs="Arial"/>
          <w:color w:val="252525"/>
          <w:sz w:val="21"/>
          <w:szCs w:val="21"/>
          <w:lang w:eastAsia="tr-TR"/>
        </w:rPr>
        <w:t>Thales</w:t>
      </w:r>
      <w:proofErr w:type="spellEnd"/>
      <w:r w:rsidRPr="00981BDE">
        <w:rPr>
          <w:rFonts w:ascii="Arial" w:eastAsia="Times New Roman" w:hAnsi="Arial" w:cs="Arial"/>
          <w:color w:val="252525"/>
          <w:sz w:val="21"/>
          <w:szCs w:val="21"/>
          <w:lang w:eastAsia="tr-TR"/>
        </w:rPr>
        <w:t>, bu çekim olayının manyetik alandan dolayı olduğu konusunda yanılıyordu fakat bilim daha sonra manyetizma ve elektriklenme arasında bir bağlantı olduğunu kanıtladı. Elektrik 17. Yüzyıla kadar bir merak olarak kalmıştır. Ardından </w:t>
      </w:r>
      <w:hyperlink r:id="rId34" w:tooltip="William Gilbert" w:history="1">
        <w:r w:rsidRPr="00981BDE">
          <w:rPr>
            <w:rFonts w:ascii="Arial" w:eastAsia="Times New Roman" w:hAnsi="Arial" w:cs="Arial"/>
            <w:color w:val="0B0080"/>
            <w:sz w:val="21"/>
            <w:szCs w:val="21"/>
            <w:u w:val="single"/>
            <w:lang w:eastAsia="tr-TR"/>
          </w:rPr>
          <w:t xml:space="preserve">William </w:t>
        </w:r>
        <w:proofErr w:type="spellStart"/>
        <w:r w:rsidRPr="00981BDE">
          <w:rPr>
            <w:rFonts w:ascii="Arial" w:eastAsia="Times New Roman" w:hAnsi="Arial" w:cs="Arial"/>
            <w:color w:val="0B0080"/>
            <w:sz w:val="21"/>
            <w:szCs w:val="21"/>
            <w:u w:val="single"/>
            <w:lang w:eastAsia="tr-TR"/>
          </w:rPr>
          <w:t>Gilbert</w:t>
        </w:r>
        <w:proofErr w:type="spellEnd"/>
      </w:hyperlink>
      <w:r w:rsidRPr="00981BDE">
        <w:rPr>
          <w:rFonts w:ascii="Arial" w:eastAsia="Times New Roman" w:hAnsi="Arial" w:cs="Arial"/>
          <w:color w:val="252525"/>
          <w:sz w:val="21"/>
          <w:szCs w:val="21"/>
          <w:lang w:eastAsia="tr-TR"/>
        </w:rPr>
        <w:t> adında bir İngiliz bilim adamı, mıknatıs taşını kehribarla sürterek oluşan statik elektrikle ilgili elektrik ve manyetizma hakkında araştırmalar yaptı</w:t>
      </w:r>
      <w:hyperlink r:id="rId35" w:anchor="cite_note-stewart-1" w:history="1">
        <w:r w:rsidRPr="00981BDE">
          <w:rPr>
            <w:rFonts w:ascii="Arial" w:eastAsia="Times New Roman" w:hAnsi="Arial" w:cs="Arial"/>
            <w:color w:val="0B0080"/>
            <w:sz w:val="21"/>
            <w:szCs w:val="21"/>
            <w:u w:val="single"/>
            <w:vertAlign w:val="superscript"/>
            <w:lang w:eastAsia="tr-TR"/>
          </w:rPr>
          <w:t>[1]</w:t>
        </w:r>
      </w:hyperlink>
      <w:r w:rsidRPr="00981BDE">
        <w:rPr>
          <w:rFonts w:ascii="Arial" w:eastAsia="Times New Roman" w:hAnsi="Arial" w:cs="Arial"/>
          <w:color w:val="252525"/>
          <w:sz w:val="21"/>
          <w:szCs w:val="21"/>
          <w:lang w:eastAsia="tr-TR"/>
        </w:rPr>
        <w:t> ve bilime Latince bir kelime kazandırdı: </w:t>
      </w:r>
      <w:proofErr w:type="spellStart"/>
      <w:r w:rsidRPr="00981BDE">
        <w:rPr>
          <w:rFonts w:ascii="Arial" w:eastAsia="Times New Roman" w:hAnsi="Arial" w:cs="Arial"/>
          <w:i/>
          <w:iCs/>
          <w:color w:val="252525"/>
          <w:sz w:val="21"/>
          <w:szCs w:val="21"/>
          <w:lang w:eastAsia="tr-TR"/>
        </w:rPr>
        <w:t>electricus</w:t>
      </w:r>
      <w:proofErr w:type="spellEnd"/>
      <w:r w:rsidRPr="00981BDE">
        <w:rPr>
          <w:rFonts w:ascii="Arial" w:eastAsia="Times New Roman" w:hAnsi="Arial" w:cs="Arial"/>
          <w:color w:val="252525"/>
          <w:sz w:val="21"/>
          <w:szCs w:val="21"/>
          <w:lang w:eastAsia="tr-TR"/>
        </w:rPr>
        <w:t xml:space="preserve">. </w:t>
      </w:r>
      <w:proofErr w:type="spellStart"/>
      <w:r w:rsidRPr="00981BDE">
        <w:rPr>
          <w:rFonts w:ascii="Arial" w:eastAsia="Times New Roman" w:hAnsi="Arial" w:cs="Arial"/>
          <w:color w:val="252525"/>
          <w:sz w:val="21"/>
          <w:szCs w:val="21"/>
          <w:lang w:eastAsia="tr-TR"/>
        </w:rPr>
        <w:t>Electricus</w:t>
      </w:r>
      <w:proofErr w:type="spellEnd"/>
      <w:r w:rsidRPr="00981BDE">
        <w:rPr>
          <w:rFonts w:ascii="Arial" w:eastAsia="Times New Roman" w:hAnsi="Arial" w:cs="Arial"/>
          <w:color w:val="252525"/>
          <w:sz w:val="21"/>
          <w:szCs w:val="21"/>
          <w:lang w:eastAsia="tr-TR"/>
        </w:rPr>
        <w:t xml:space="preserve"> küçük objelerin sürtündükten sonra birbirini çekme özelliği anlamına geliyordu. </w:t>
      </w:r>
      <w:hyperlink r:id="rId36" w:anchor="cite_note-3" w:history="1">
        <w:r w:rsidRPr="00981BDE">
          <w:rPr>
            <w:rFonts w:ascii="Arial" w:eastAsia="Times New Roman" w:hAnsi="Arial" w:cs="Arial"/>
            <w:color w:val="0B0080"/>
            <w:sz w:val="21"/>
            <w:szCs w:val="21"/>
            <w:u w:val="single"/>
            <w:vertAlign w:val="superscript"/>
            <w:lang w:eastAsia="tr-TR"/>
          </w:rPr>
          <w:t>[3]</w:t>
        </w:r>
      </w:hyperlink>
      <w:r w:rsidRPr="00981BDE">
        <w:rPr>
          <w:rFonts w:ascii="Arial" w:eastAsia="Times New Roman" w:hAnsi="Arial" w:cs="Arial"/>
          <w:color w:val="252525"/>
          <w:sz w:val="21"/>
          <w:szCs w:val="21"/>
          <w:lang w:eastAsia="tr-TR"/>
        </w:rPr>
        <w:t xml:space="preserve"> Bu kelime </w:t>
      </w:r>
      <w:proofErr w:type="spellStart"/>
      <w:r w:rsidRPr="00981BDE">
        <w:rPr>
          <w:rFonts w:ascii="Arial" w:eastAsia="Times New Roman" w:hAnsi="Arial" w:cs="Arial"/>
          <w:color w:val="252525"/>
          <w:sz w:val="21"/>
          <w:szCs w:val="21"/>
          <w:lang w:eastAsia="tr-TR"/>
        </w:rPr>
        <w:t>İngilizce’de</w:t>
      </w:r>
      <w:proofErr w:type="spellEnd"/>
      <w:r w:rsidRPr="00981BDE">
        <w:rPr>
          <w:rFonts w:ascii="Arial" w:eastAsia="Times New Roman" w:hAnsi="Arial" w:cs="Arial"/>
          <w:color w:val="252525"/>
          <w:sz w:val="21"/>
          <w:szCs w:val="21"/>
          <w:lang w:eastAsia="tr-TR"/>
        </w:rPr>
        <w:t> </w:t>
      </w:r>
      <w:proofErr w:type="spellStart"/>
      <w:r w:rsidRPr="00981BDE">
        <w:rPr>
          <w:rFonts w:ascii="Arial" w:eastAsia="Times New Roman" w:hAnsi="Arial" w:cs="Arial"/>
          <w:i/>
          <w:iCs/>
          <w:color w:val="252525"/>
          <w:sz w:val="21"/>
          <w:szCs w:val="21"/>
          <w:lang w:eastAsia="tr-TR"/>
        </w:rPr>
        <w:t>electric</w:t>
      </w:r>
      <w:proofErr w:type="spellEnd"/>
      <w:r w:rsidRPr="00981BDE">
        <w:rPr>
          <w:rFonts w:ascii="Arial" w:eastAsia="Times New Roman" w:hAnsi="Arial" w:cs="Arial"/>
          <w:color w:val="252525"/>
          <w:sz w:val="21"/>
          <w:szCs w:val="21"/>
          <w:lang w:eastAsia="tr-TR"/>
        </w:rPr>
        <w:t> ve </w:t>
      </w:r>
      <w:proofErr w:type="spellStart"/>
      <w:r w:rsidRPr="00981BDE">
        <w:rPr>
          <w:rFonts w:ascii="Arial" w:eastAsia="Times New Roman" w:hAnsi="Arial" w:cs="Arial"/>
          <w:i/>
          <w:iCs/>
          <w:color w:val="252525"/>
          <w:sz w:val="21"/>
          <w:szCs w:val="21"/>
          <w:lang w:eastAsia="tr-TR"/>
        </w:rPr>
        <w:t>electricity</w:t>
      </w:r>
      <w:proofErr w:type="spellEnd"/>
      <w:r w:rsidRPr="00981BDE">
        <w:rPr>
          <w:rFonts w:ascii="Arial" w:eastAsia="Times New Roman" w:hAnsi="Arial" w:cs="Arial"/>
          <w:color w:val="252525"/>
          <w:sz w:val="21"/>
          <w:szCs w:val="21"/>
          <w:lang w:eastAsia="tr-TR"/>
        </w:rPr>
        <w:t> kelimelerini çağrıştırıyordu ve </w:t>
      </w:r>
      <w:hyperlink r:id="rId37" w:tooltip="Thomas Browne" w:history="1">
        <w:r w:rsidRPr="00981BDE">
          <w:rPr>
            <w:rFonts w:ascii="Arial" w:eastAsia="Times New Roman" w:hAnsi="Arial" w:cs="Arial"/>
            <w:color w:val="0B0080"/>
            <w:sz w:val="21"/>
            <w:szCs w:val="21"/>
            <w:u w:val="single"/>
            <w:lang w:eastAsia="tr-TR"/>
          </w:rPr>
          <w:t xml:space="preserve">Thomas </w:t>
        </w:r>
        <w:proofErr w:type="spellStart"/>
        <w:r w:rsidRPr="00981BDE">
          <w:rPr>
            <w:rFonts w:ascii="Arial" w:eastAsia="Times New Roman" w:hAnsi="Arial" w:cs="Arial"/>
            <w:color w:val="0B0080"/>
            <w:sz w:val="21"/>
            <w:szCs w:val="21"/>
            <w:u w:val="single"/>
            <w:lang w:eastAsia="tr-TR"/>
          </w:rPr>
          <w:t>Browne</w:t>
        </w:r>
        <w:proofErr w:type="spellEnd"/>
      </w:hyperlink>
      <w:r w:rsidRPr="00981BDE">
        <w:rPr>
          <w:rFonts w:ascii="Arial" w:eastAsia="Times New Roman" w:hAnsi="Arial" w:cs="Arial"/>
          <w:color w:val="252525"/>
          <w:sz w:val="21"/>
          <w:szCs w:val="21"/>
          <w:lang w:eastAsia="tr-TR"/>
        </w:rPr>
        <w:t xml:space="preserve">’ </w:t>
      </w:r>
      <w:proofErr w:type="spellStart"/>
      <w:r w:rsidRPr="00981BDE">
        <w:rPr>
          <w:rFonts w:ascii="Arial" w:eastAsia="Times New Roman" w:hAnsi="Arial" w:cs="Arial"/>
          <w:color w:val="252525"/>
          <w:sz w:val="21"/>
          <w:szCs w:val="21"/>
          <w:lang w:eastAsia="tr-TR"/>
        </w:rPr>
        <w:t>nin</w:t>
      </w:r>
      <w:proofErr w:type="spellEnd"/>
      <w:r w:rsidRPr="00981BDE">
        <w:rPr>
          <w:rFonts w:ascii="Arial" w:eastAsia="Times New Roman" w:hAnsi="Arial" w:cs="Arial"/>
          <w:color w:val="252525"/>
          <w:sz w:val="21"/>
          <w:szCs w:val="21"/>
          <w:lang w:eastAsia="tr-TR"/>
        </w:rPr>
        <w:t xml:space="preserve"> 1646’da kurulmuş olan </w:t>
      </w:r>
      <w:proofErr w:type="spellStart"/>
      <w:r w:rsidRPr="00981BDE">
        <w:rPr>
          <w:rFonts w:ascii="Arial" w:eastAsia="Times New Roman" w:hAnsi="Arial" w:cs="Arial"/>
          <w:color w:val="252525"/>
          <w:sz w:val="21"/>
          <w:szCs w:val="21"/>
          <w:lang w:eastAsia="tr-TR"/>
        </w:rPr>
        <w:fldChar w:fldCharType="begin"/>
      </w:r>
      <w:r w:rsidRPr="00981BDE">
        <w:rPr>
          <w:rFonts w:ascii="Arial" w:eastAsia="Times New Roman" w:hAnsi="Arial" w:cs="Arial"/>
          <w:color w:val="252525"/>
          <w:sz w:val="21"/>
          <w:szCs w:val="21"/>
          <w:lang w:eastAsia="tr-TR"/>
        </w:rPr>
        <w:instrText xml:space="preserve"> HYPERLINK "http://tr.wikipedia.org/w/index.php?title=Pseudodoxia_Epidemica&amp;action=edit&amp;redlink=1" \o "Pseudodoxia Epidemica (sayfa mevcut değil)" </w:instrText>
      </w:r>
      <w:r w:rsidRPr="00981BDE">
        <w:rPr>
          <w:rFonts w:ascii="Arial" w:eastAsia="Times New Roman" w:hAnsi="Arial" w:cs="Arial"/>
          <w:color w:val="252525"/>
          <w:sz w:val="21"/>
          <w:szCs w:val="21"/>
          <w:lang w:eastAsia="tr-TR"/>
        </w:rPr>
        <w:fldChar w:fldCharType="separate"/>
      </w:r>
      <w:r w:rsidRPr="00981BDE">
        <w:rPr>
          <w:rFonts w:ascii="Arial" w:eastAsia="Times New Roman" w:hAnsi="Arial" w:cs="Arial"/>
          <w:color w:val="A55858"/>
          <w:sz w:val="21"/>
          <w:szCs w:val="21"/>
          <w:u w:val="single"/>
          <w:lang w:eastAsia="tr-TR"/>
        </w:rPr>
        <w:t>Pseudodoxia</w:t>
      </w:r>
      <w:proofErr w:type="spellEnd"/>
      <w:r w:rsidRPr="00981BDE">
        <w:rPr>
          <w:rFonts w:ascii="Arial" w:eastAsia="Times New Roman" w:hAnsi="Arial" w:cs="Arial"/>
          <w:color w:val="A55858"/>
          <w:sz w:val="21"/>
          <w:szCs w:val="21"/>
          <w:u w:val="single"/>
          <w:lang w:eastAsia="tr-TR"/>
        </w:rPr>
        <w:t xml:space="preserve"> </w:t>
      </w:r>
      <w:proofErr w:type="spellStart"/>
      <w:r w:rsidRPr="00981BDE">
        <w:rPr>
          <w:rFonts w:ascii="Arial" w:eastAsia="Times New Roman" w:hAnsi="Arial" w:cs="Arial"/>
          <w:color w:val="A55858"/>
          <w:sz w:val="21"/>
          <w:szCs w:val="21"/>
          <w:u w:val="single"/>
          <w:lang w:eastAsia="tr-TR"/>
        </w:rPr>
        <w:t>Epidemica</w:t>
      </w:r>
      <w:r w:rsidRPr="00981BDE">
        <w:rPr>
          <w:rFonts w:ascii="Arial" w:eastAsia="Times New Roman" w:hAnsi="Arial" w:cs="Arial"/>
          <w:color w:val="252525"/>
          <w:sz w:val="21"/>
          <w:szCs w:val="21"/>
          <w:lang w:eastAsia="tr-TR"/>
        </w:rPr>
        <w:fldChar w:fldCharType="end"/>
      </w:r>
      <w:r w:rsidRPr="00981BDE">
        <w:rPr>
          <w:rFonts w:ascii="Arial" w:eastAsia="Times New Roman" w:hAnsi="Arial" w:cs="Arial"/>
          <w:color w:val="252525"/>
          <w:sz w:val="21"/>
          <w:szCs w:val="21"/>
          <w:lang w:eastAsia="tr-TR"/>
        </w:rPr>
        <w:t>’sının</w:t>
      </w:r>
      <w:proofErr w:type="spellEnd"/>
      <w:r w:rsidRPr="00981BDE">
        <w:rPr>
          <w:rFonts w:ascii="Arial" w:eastAsia="Times New Roman" w:hAnsi="Arial" w:cs="Arial"/>
          <w:color w:val="252525"/>
          <w:sz w:val="21"/>
          <w:szCs w:val="21"/>
          <w:lang w:eastAsia="tr-TR"/>
        </w:rPr>
        <w:t xml:space="preserve"> ilk baskısında görülmüştü. </w:t>
      </w:r>
      <w:hyperlink r:id="rId38" w:anchor="cite_note-4" w:history="1">
        <w:r w:rsidRPr="00981BDE">
          <w:rPr>
            <w:rFonts w:ascii="Arial" w:eastAsia="Times New Roman" w:hAnsi="Arial" w:cs="Arial"/>
            <w:color w:val="0B0080"/>
            <w:sz w:val="21"/>
            <w:szCs w:val="21"/>
            <w:u w:val="single"/>
            <w:vertAlign w:val="superscript"/>
            <w:lang w:eastAsia="tr-TR"/>
          </w:rPr>
          <w:t>[4]</w:t>
        </w:r>
      </w:hyperlink>
      <w:r w:rsidRPr="00981BDE">
        <w:rPr>
          <w:rFonts w:ascii="Arial" w:eastAsia="Times New Roman" w:hAnsi="Arial" w:cs="Arial"/>
          <w:color w:val="252525"/>
          <w:sz w:val="21"/>
          <w:szCs w:val="21"/>
          <w:lang w:eastAsia="tr-TR"/>
        </w:rPr>
        <w:t xml:space="preserve"> 18. Yüzyılın ilk araştırmacıları, elektriksel kuvvetin </w:t>
      </w:r>
      <w:proofErr w:type="spellStart"/>
      <w:r w:rsidRPr="00981BDE">
        <w:rPr>
          <w:rFonts w:ascii="Arial" w:eastAsia="Times New Roman" w:hAnsi="Arial" w:cs="Arial"/>
          <w:color w:val="252525"/>
          <w:sz w:val="21"/>
          <w:szCs w:val="21"/>
          <w:lang w:eastAsia="tr-TR"/>
        </w:rPr>
        <w:t>yerçekim</w:t>
      </w:r>
      <w:proofErr w:type="spellEnd"/>
      <w:r w:rsidRPr="00981BDE">
        <w:rPr>
          <w:rFonts w:ascii="Arial" w:eastAsia="Times New Roman" w:hAnsi="Arial" w:cs="Arial"/>
          <w:color w:val="252525"/>
          <w:sz w:val="21"/>
          <w:szCs w:val="21"/>
          <w:lang w:eastAsia="tr-TR"/>
        </w:rPr>
        <w:t xml:space="preserve"> kuvveti olayında olduğu gibi(ters kare yasası) uzaklıkla azaldığını saptamışlardır. Elektrikle yüklenmiş olan küreler üzerinde yapılan deneylere dayanarak, İngiliz bilim adamı </w:t>
      </w:r>
      <w:hyperlink r:id="rId39" w:tooltip="Joseph Priestley" w:history="1">
        <w:r w:rsidRPr="00981BDE">
          <w:rPr>
            <w:rFonts w:ascii="Arial" w:eastAsia="Times New Roman" w:hAnsi="Arial" w:cs="Arial"/>
            <w:color w:val="0B0080"/>
            <w:sz w:val="21"/>
            <w:szCs w:val="21"/>
            <w:u w:val="single"/>
            <w:lang w:eastAsia="tr-TR"/>
          </w:rPr>
          <w:t xml:space="preserve">Joseph </w:t>
        </w:r>
        <w:proofErr w:type="spellStart"/>
        <w:r w:rsidRPr="00981BDE">
          <w:rPr>
            <w:rFonts w:ascii="Arial" w:eastAsia="Times New Roman" w:hAnsi="Arial" w:cs="Arial"/>
            <w:color w:val="0B0080"/>
            <w:sz w:val="21"/>
            <w:szCs w:val="21"/>
            <w:u w:val="single"/>
            <w:lang w:eastAsia="tr-TR"/>
          </w:rPr>
          <w:t>Priestley</w:t>
        </w:r>
        <w:proofErr w:type="spellEnd"/>
      </w:hyperlink>
      <w:r w:rsidRPr="00981BDE">
        <w:rPr>
          <w:rFonts w:ascii="Arial" w:eastAsia="Times New Roman" w:hAnsi="Arial" w:cs="Arial"/>
          <w:color w:val="252525"/>
          <w:sz w:val="21"/>
          <w:szCs w:val="21"/>
          <w:lang w:eastAsia="tr-TR"/>
        </w:rPr>
        <w:t> ise elektriksel kuvvetin ters kare yasasına uyduğunu ileri süren ilk kişiydi. Fakat bu konunun detaylarına inemedi.</w:t>
      </w:r>
      <w:hyperlink r:id="rId40" w:anchor="cite_note-5" w:history="1">
        <w:r w:rsidRPr="00981BDE">
          <w:rPr>
            <w:rFonts w:ascii="Arial" w:eastAsia="Times New Roman" w:hAnsi="Arial" w:cs="Arial"/>
            <w:color w:val="0B0080"/>
            <w:sz w:val="21"/>
            <w:szCs w:val="21"/>
            <w:u w:val="single"/>
            <w:vertAlign w:val="superscript"/>
            <w:lang w:eastAsia="tr-TR"/>
          </w:rPr>
          <w:t>[5]</w:t>
        </w:r>
      </w:hyperlink>
      <w:hyperlink r:id="rId41" w:anchor="cite_note-6" w:history="1">
        <w:r w:rsidRPr="00981BDE">
          <w:rPr>
            <w:rFonts w:ascii="Arial" w:eastAsia="Times New Roman" w:hAnsi="Arial" w:cs="Arial"/>
            <w:color w:val="0B0080"/>
            <w:sz w:val="21"/>
            <w:szCs w:val="21"/>
            <w:u w:val="single"/>
            <w:vertAlign w:val="superscript"/>
            <w:lang w:eastAsia="tr-TR"/>
          </w:rPr>
          <w:t>[6]</w:t>
        </w:r>
      </w:hyperlink>
      <w:hyperlink r:id="rId42" w:anchor="cite_note-7" w:history="1">
        <w:r w:rsidRPr="00981BDE">
          <w:rPr>
            <w:rFonts w:ascii="Arial" w:eastAsia="Times New Roman" w:hAnsi="Arial" w:cs="Arial"/>
            <w:color w:val="0B0080"/>
            <w:sz w:val="21"/>
            <w:szCs w:val="21"/>
            <w:u w:val="single"/>
            <w:vertAlign w:val="superscript"/>
            <w:lang w:eastAsia="tr-TR"/>
          </w:rPr>
          <w:t>[7]</w:t>
        </w:r>
      </w:hyperlink>
    </w:p>
    <w:p w:rsidR="00981BDE" w:rsidRPr="00981BDE" w:rsidRDefault="00981BDE" w:rsidP="00981BDE">
      <w:pPr>
        <w:shd w:val="clear" w:color="auto" w:fill="F9F9F9"/>
        <w:spacing w:after="0" w:line="336" w:lineRule="atLeast"/>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lastRenderedPageBreak/>
        <w:drawing>
          <wp:inline distT="0" distB="0" distL="0" distR="0">
            <wp:extent cx="2095500" cy="2695575"/>
            <wp:effectExtent l="0" t="0" r="0" b="9525"/>
            <wp:docPr id="239" name="Resim 239" descr="http://upload.wikimedia.org/wikipedia/commons/thumb/0/04/Bcoulomb.png/220px-Bcoulomb.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upload.wikimedia.org/wikipedia/commons/thumb/0/04/Bcoulomb.png/220px-Bcoulomb.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0" cy="2695575"/>
                    </a:xfrm>
                    <a:prstGeom prst="rect">
                      <a:avLst/>
                    </a:prstGeom>
                    <a:noFill/>
                    <a:ln>
                      <a:noFill/>
                    </a:ln>
                  </pic:spPr>
                </pic:pic>
              </a:graphicData>
            </a:graphic>
          </wp:inline>
        </w:drawing>
      </w:r>
    </w:p>
    <w:p w:rsidR="00981BDE" w:rsidRPr="00981BDE" w:rsidRDefault="00981BDE" w:rsidP="00981BDE">
      <w:pPr>
        <w:shd w:val="clear" w:color="auto" w:fill="F9F9F9"/>
        <w:spacing w:after="192" w:line="336" w:lineRule="atLeast"/>
        <w:rPr>
          <w:rFonts w:ascii="Arial" w:eastAsia="Times New Roman" w:hAnsi="Arial" w:cs="Arial"/>
          <w:color w:val="252525"/>
          <w:sz w:val="19"/>
          <w:szCs w:val="19"/>
          <w:lang w:eastAsia="tr-TR"/>
        </w:rPr>
      </w:pPr>
      <w:proofErr w:type="spellStart"/>
      <w:r w:rsidRPr="00981BDE">
        <w:rPr>
          <w:rFonts w:ascii="Arial" w:eastAsia="Times New Roman" w:hAnsi="Arial" w:cs="Arial"/>
          <w:color w:val="252525"/>
          <w:sz w:val="19"/>
          <w:szCs w:val="19"/>
          <w:lang w:eastAsia="tr-TR"/>
        </w:rPr>
        <w:t>Coulomb’un</w:t>
      </w:r>
      <w:proofErr w:type="spellEnd"/>
      <w:r w:rsidRPr="00981BDE">
        <w:rPr>
          <w:rFonts w:ascii="Arial" w:eastAsia="Times New Roman" w:hAnsi="Arial" w:cs="Arial"/>
          <w:color w:val="252525"/>
          <w:sz w:val="19"/>
          <w:szCs w:val="19"/>
          <w:lang w:eastAsia="tr-TR"/>
        </w:rPr>
        <w:t xml:space="preserve"> burulma terazisi</w:t>
      </w:r>
    </w:p>
    <w:p w:rsidR="00981BDE" w:rsidRPr="00981BDE" w:rsidRDefault="00981BDE" w:rsidP="00981BDE">
      <w:pPr>
        <w:shd w:val="clear" w:color="auto" w:fill="FFFFFF"/>
        <w:spacing w:before="120" w:after="120" w:line="336" w:lineRule="atLeast"/>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1769’da İskoç fizikçi </w:t>
      </w:r>
      <w:hyperlink r:id="rId45" w:tooltip="John Robison (sayfa mevcut değil)" w:history="1">
        <w:r w:rsidRPr="00981BDE">
          <w:rPr>
            <w:rFonts w:ascii="Arial" w:eastAsia="Times New Roman" w:hAnsi="Arial" w:cs="Arial"/>
            <w:color w:val="A55858"/>
            <w:sz w:val="21"/>
            <w:szCs w:val="21"/>
            <w:u w:val="single"/>
            <w:lang w:eastAsia="tr-TR"/>
          </w:rPr>
          <w:t xml:space="preserve">John </w:t>
        </w:r>
        <w:proofErr w:type="spellStart"/>
        <w:r w:rsidRPr="00981BDE">
          <w:rPr>
            <w:rFonts w:ascii="Arial" w:eastAsia="Times New Roman" w:hAnsi="Arial" w:cs="Arial"/>
            <w:color w:val="A55858"/>
            <w:sz w:val="21"/>
            <w:szCs w:val="21"/>
            <w:u w:val="single"/>
            <w:lang w:eastAsia="tr-TR"/>
          </w:rPr>
          <w:t>Robison</w:t>
        </w:r>
        <w:proofErr w:type="spellEnd"/>
      </w:hyperlink>
      <w:r w:rsidRPr="00981BDE">
        <w:rPr>
          <w:rFonts w:ascii="Arial" w:eastAsia="Times New Roman" w:hAnsi="Arial" w:cs="Arial"/>
          <w:color w:val="252525"/>
          <w:sz w:val="21"/>
          <w:szCs w:val="21"/>
          <w:lang w:eastAsia="tr-TR"/>
        </w:rPr>
        <w:t>, yüklü iki cismin birbirini itmesi olayının aynı işaretli yüklerle olduğunu deneylerinde gözlemlediğini duyurdu. </w:t>
      </w:r>
      <w:hyperlink r:id="rId46" w:anchor="cite_note-8" w:history="1">
        <w:r w:rsidRPr="00981BDE">
          <w:rPr>
            <w:rFonts w:ascii="Arial" w:eastAsia="Times New Roman" w:hAnsi="Arial" w:cs="Arial"/>
            <w:color w:val="0B0080"/>
            <w:sz w:val="21"/>
            <w:szCs w:val="21"/>
            <w:u w:val="single"/>
            <w:vertAlign w:val="superscript"/>
            <w:lang w:eastAsia="tr-TR"/>
          </w:rPr>
          <w:t>[8]</w:t>
        </w:r>
      </w:hyperlink>
      <w:r w:rsidRPr="00981BDE">
        <w:rPr>
          <w:rFonts w:ascii="Arial" w:eastAsia="Times New Roman" w:hAnsi="Arial" w:cs="Arial"/>
          <w:color w:val="252525"/>
          <w:sz w:val="21"/>
          <w:szCs w:val="21"/>
          <w:lang w:eastAsia="tr-TR"/>
        </w:rPr>
        <w:t> 1770'lerin başında İngiliz bilim adamı </w:t>
      </w:r>
      <w:hyperlink r:id="rId47" w:tooltip="Henry Cavendish" w:history="1">
        <w:r w:rsidRPr="00981BDE">
          <w:rPr>
            <w:rFonts w:ascii="Arial" w:eastAsia="Times New Roman" w:hAnsi="Arial" w:cs="Arial"/>
            <w:color w:val="0B0080"/>
            <w:sz w:val="21"/>
            <w:szCs w:val="21"/>
            <w:u w:val="single"/>
            <w:lang w:eastAsia="tr-TR"/>
          </w:rPr>
          <w:t xml:space="preserve">Henry </w:t>
        </w:r>
        <w:proofErr w:type="spellStart"/>
        <w:r w:rsidRPr="00981BDE">
          <w:rPr>
            <w:rFonts w:ascii="Arial" w:eastAsia="Times New Roman" w:hAnsi="Arial" w:cs="Arial"/>
            <w:color w:val="0B0080"/>
            <w:sz w:val="21"/>
            <w:szCs w:val="21"/>
            <w:u w:val="single"/>
            <w:lang w:eastAsia="tr-TR"/>
          </w:rPr>
          <w:t>Cavendish</w:t>
        </w:r>
        <w:proofErr w:type="spellEnd"/>
      </w:hyperlink>
      <w:r w:rsidRPr="00981BDE">
        <w:rPr>
          <w:rFonts w:ascii="Arial" w:eastAsia="Times New Roman" w:hAnsi="Arial" w:cs="Arial"/>
          <w:color w:val="252525"/>
          <w:sz w:val="21"/>
          <w:szCs w:val="21"/>
          <w:lang w:eastAsia="tr-TR"/>
        </w:rPr>
        <w:t>, yüklü iki cismin arasındaki kuvvetin bağlı olduğu yük ve uzaklık olgusunu keşfetmişti fakat bu keşfi hiçbir yazılı kaynakta yer almamıştı. </w:t>
      </w:r>
      <w:hyperlink r:id="rId48" w:anchor="cite_note-9" w:history="1">
        <w:r w:rsidRPr="00981BDE">
          <w:rPr>
            <w:rFonts w:ascii="Arial" w:eastAsia="Times New Roman" w:hAnsi="Arial" w:cs="Arial"/>
            <w:color w:val="0B0080"/>
            <w:sz w:val="21"/>
            <w:szCs w:val="21"/>
            <w:u w:val="single"/>
            <w:vertAlign w:val="superscript"/>
            <w:lang w:eastAsia="tr-TR"/>
          </w:rPr>
          <w:t>[9]</w:t>
        </w:r>
      </w:hyperlink>
      <w:r w:rsidRPr="00981BDE">
        <w:rPr>
          <w:rFonts w:ascii="Arial" w:eastAsia="Times New Roman" w:hAnsi="Arial" w:cs="Arial"/>
          <w:color w:val="252525"/>
          <w:sz w:val="21"/>
          <w:szCs w:val="21"/>
          <w:lang w:eastAsia="tr-TR"/>
        </w:rPr>
        <w:t> Sonunda 1785’de Fransız fizikçi </w:t>
      </w:r>
      <w:hyperlink r:id="rId49" w:tooltip="Charles-Augustin de Coulomb" w:history="1">
        <w:r w:rsidRPr="00981BDE">
          <w:rPr>
            <w:rFonts w:ascii="Arial" w:eastAsia="Times New Roman" w:hAnsi="Arial" w:cs="Arial"/>
            <w:color w:val="0B0080"/>
            <w:sz w:val="21"/>
            <w:szCs w:val="21"/>
            <w:u w:val="single"/>
            <w:lang w:eastAsia="tr-TR"/>
          </w:rPr>
          <w:t>Charles-</w:t>
        </w:r>
        <w:proofErr w:type="spellStart"/>
        <w:r w:rsidRPr="00981BDE">
          <w:rPr>
            <w:rFonts w:ascii="Arial" w:eastAsia="Times New Roman" w:hAnsi="Arial" w:cs="Arial"/>
            <w:color w:val="0B0080"/>
            <w:sz w:val="21"/>
            <w:szCs w:val="21"/>
            <w:u w:val="single"/>
            <w:lang w:eastAsia="tr-TR"/>
          </w:rPr>
          <w:t>Augustin</w:t>
        </w:r>
        <w:proofErr w:type="spellEnd"/>
        <w:r w:rsidRPr="00981BDE">
          <w:rPr>
            <w:rFonts w:ascii="Arial" w:eastAsia="Times New Roman" w:hAnsi="Arial" w:cs="Arial"/>
            <w:color w:val="0B0080"/>
            <w:sz w:val="21"/>
            <w:szCs w:val="21"/>
            <w:u w:val="single"/>
            <w:lang w:eastAsia="tr-TR"/>
          </w:rPr>
          <w:t xml:space="preserve"> de </w:t>
        </w:r>
        <w:proofErr w:type="spellStart"/>
        <w:r w:rsidRPr="00981BDE">
          <w:rPr>
            <w:rFonts w:ascii="Arial" w:eastAsia="Times New Roman" w:hAnsi="Arial" w:cs="Arial"/>
            <w:color w:val="0B0080"/>
            <w:sz w:val="21"/>
            <w:szCs w:val="21"/>
            <w:u w:val="single"/>
            <w:lang w:eastAsia="tr-TR"/>
          </w:rPr>
          <w:t>Coulomb</w:t>
        </w:r>
        <w:proofErr w:type="spellEnd"/>
      </w:hyperlink>
      <w:r w:rsidRPr="00981BDE">
        <w:rPr>
          <w:rFonts w:ascii="Arial" w:eastAsia="Times New Roman" w:hAnsi="Arial" w:cs="Arial"/>
          <w:color w:val="252525"/>
          <w:sz w:val="21"/>
          <w:szCs w:val="21"/>
          <w:lang w:eastAsia="tr-TR"/>
        </w:rPr>
        <w:t>, elektrik ve manyetizma hakkında yazdığı ilk üç raporunda bu kanunun kendi kanunu olduğunu belirtti. Yayınlanan bu raporlar elektromanyetizmanın temeli sayılmıştır. </w:t>
      </w:r>
      <w:hyperlink r:id="rId50" w:anchor="cite_note-1785a-10" w:history="1">
        <w:r w:rsidRPr="00981BDE">
          <w:rPr>
            <w:rFonts w:ascii="Arial" w:eastAsia="Times New Roman" w:hAnsi="Arial" w:cs="Arial"/>
            <w:color w:val="0B0080"/>
            <w:sz w:val="21"/>
            <w:szCs w:val="21"/>
            <w:u w:val="single"/>
            <w:vertAlign w:val="superscript"/>
            <w:lang w:eastAsia="tr-TR"/>
          </w:rPr>
          <w:t>[10]</w:t>
        </w:r>
      </w:hyperlink>
      <w:r w:rsidRPr="00981BDE">
        <w:rPr>
          <w:rFonts w:ascii="Arial" w:eastAsia="Times New Roman" w:hAnsi="Arial" w:cs="Arial"/>
          <w:color w:val="252525"/>
          <w:sz w:val="21"/>
          <w:szCs w:val="21"/>
          <w:lang w:eastAsia="tr-TR"/>
        </w:rPr>
        <w:t> Charles-</w:t>
      </w:r>
      <w:proofErr w:type="spellStart"/>
      <w:r w:rsidRPr="00981BDE">
        <w:rPr>
          <w:rFonts w:ascii="Arial" w:eastAsia="Times New Roman" w:hAnsi="Arial" w:cs="Arial"/>
          <w:color w:val="252525"/>
          <w:sz w:val="21"/>
          <w:szCs w:val="21"/>
          <w:lang w:eastAsia="tr-TR"/>
        </w:rPr>
        <w:t>Augustin</w:t>
      </w:r>
      <w:proofErr w:type="spellEnd"/>
      <w:r w:rsidRPr="00981BDE">
        <w:rPr>
          <w:rFonts w:ascii="Arial" w:eastAsia="Times New Roman" w:hAnsi="Arial" w:cs="Arial"/>
          <w:color w:val="252525"/>
          <w:sz w:val="21"/>
          <w:szCs w:val="21"/>
          <w:lang w:eastAsia="tr-TR"/>
        </w:rPr>
        <w:t xml:space="preserve"> de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yüklü cisim arasında itme ya da çekmeyi saptamak için burulma teraziyi kullanmıştır. Daha sonra noktasal iki yükün arasındaki elektriksel kuvvetin yükle doğru, uzaklığın karesiyle ters orantılı olduğunu saptamıştır.</w:t>
      </w:r>
    </w:p>
    <w:p w:rsidR="00981BDE" w:rsidRPr="00981BDE" w:rsidRDefault="00981BDE" w:rsidP="00981BDE">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tr-TR"/>
        </w:rPr>
      </w:pPr>
      <w:r w:rsidRPr="00981BDE">
        <w:rPr>
          <w:rFonts w:ascii="Georgia" w:eastAsia="Times New Roman" w:hAnsi="Georgia" w:cs="Times New Roman"/>
          <w:color w:val="000000"/>
          <w:sz w:val="36"/>
          <w:szCs w:val="36"/>
          <w:lang w:eastAsia="tr-TR"/>
        </w:rPr>
        <w:t>Kanun</w:t>
      </w:r>
      <w:r w:rsidRPr="00981BDE">
        <w:rPr>
          <w:rFonts w:ascii="Arial" w:eastAsia="Times New Roman" w:hAnsi="Arial" w:cs="Arial"/>
          <w:color w:val="555555"/>
          <w:sz w:val="24"/>
          <w:szCs w:val="24"/>
          <w:lang w:eastAsia="tr-TR"/>
        </w:rPr>
        <w:t>[</w:t>
      </w:r>
      <w:hyperlink r:id="rId51" w:tooltip="Değiştirilen bölüm: Kanun"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52" w:tooltip="Değiştirilen bölüm: Kanun"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FFFFF"/>
        <w:spacing w:before="120" w:after="120" w:line="336" w:lineRule="atLeast"/>
        <w:rPr>
          <w:rFonts w:ascii="Arial" w:eastAsia="Times New Roman" w:hAnsi="Arial" w:cs="Arial"/>
          <w:color w:val="252525"/>
          <w:sz w:val="21"/>
          <w:szCs w:val="21"/>
          <w:lang w:eastAsia="tr-TR"/>
        </w:rPr>
      </w:pP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yasası der ki:</w:t>
      </w:r>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sidRPr="00981BDE">
        <w:rPr>
          <w:rFonts w:ascii="Arial" w:eastAsia="Times New Roman" w:hAnsi="Arial" w:cs="Arial"/>
          <w:i/>
          <w:iCs/>
          <w:color w:val="252525"/>
          <w:sz w:val="21"/>
          <w:szCs w:val="21"/>
          <w:lang w:eastAsia="tr-TR"/>
        </w:rPr>
        <w:t xml:space="preserve">İki noktasal yükün arasındaki elektrostatik kuvvet yüklerin </w:t>
      </w:r>
      <w:proofErr w:type="spellStart"/>
      <w:r w:rsidRPr="00981BDE">
        <w:rPr>
          <w:rFonts w:ascii="Arial" w:eastAsia="Times New Roman" w:hAnsi="Arial" w:cs="Arial"/>
          <w:i/>
          <w:iCs/>
          <w:color w:val="252525"/>
          <w:sz w:val="21"/>
          <w:szCs w:val="21"/>
          <w:lang w:eastAsia="tr-TR"/>
        </w:rPr>
        <w:t>skaler</w:t>
      </w:r>
      <w:proofErr w:type="spellEnd"/>
      <w:r w:rsidRPr="00981BDE">
        <w:rPr>
          <w:rFonts w:ascii="Arial" w:eastAsia="Times New Roman" w:hAnsi="Arial" w:cs="Arial"/>
          <w:i/>
          <w:iCs/>
          <w:color w:val="252525"/>
          <w:sz w:val="21"/>
          <w:szCs w:val="21"/>
          <w:lang w:eastAsia="tr-TR"/>
        </w:rPr>
        <w:t xml:space="preserve"> çarpımıyla doğru, aralarındaki uzaklığın karesiyle ters </w:t>
      </w:r>
      <w:proofErr w:type="gramStart"/>
      <w:r w:rsidRPr="00981BDE">
        <w:rPr>
          <w:rFonts w:ascii="Arial" w:eastAsia="Times New Roman" w:hAnsi="Arial" w:cs="Arial"/>
          <w:i/>
          <w:iCs/>
          <w:color w:val="252525"/>
          <w:sz w:val="21"/>
          <w:szCs w:val="21"/>
          <w:lang w:eastAsia="tr-TR"/>
        </w:rPr>
        <w:t>orantılıdır .</w:t>
      </w:r>
      <w:proofErr w:type="gramEnd"/>
      <w:r w:rsidRPr="00981BDE">
        <w:rPr>
          <w:rFonts w:ascii="Arial" w:eastAsia="Times New Roman" w:hAnsi="Arial" w:cs="Arial"/>
          <w:color w:val="252525"/>
          <w:sz w:val="21"/>
          <w:szCs w:val="21"/>
          <w:lang w:eastAsia="tr-TR"/>
        </w:rPr>
        <w:t> </w:t>
      </w:r>
      <w:hyperlink r:id="rId53" w:anchor="cite_note-1785a-10" w:history="1">
        <w:r w:rsidRPr="00981BDE">
          <w:rPr>
            <w:rFonts w:ascii="Arial" w:eastAsia="Times New Roman" w:hAnsi="Arial" w:cs="Arial"/>
            <w:color w:val="0B0080"/>
            <w:sz w:val="21"/>
            <w:szCs w:val="21"/>
            <w:u w:val="single"/>
            <w:vertAlign w:val="superscript"/>
            <w:lang w:eastAsia="tr-TR"/>
          </w:rPr>
          <w:t>[10]</w:t>
        </w:r>
      </w:hyperlink>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sidRPr="00981BDE">
        <w:rPr>
          <w:rFonts w:ascii="Arial" w:eastAsia="Times New Roman" w:hAnsi="Arial" w:cs="Arial"/>
          <w:i/>
          <w:iCs/>
          <w:color w:val="252525"/>
          <w:sz w:val="21"/>
          <w:szCs w:val="21"/>
          <w:lang w:eastAsia="tr-TR"/>
        </w:rPr>
        <w:t xml:space="preserve">Bu iki cismin yüklerinin işaretleri eğer aynı ise(pozitif-pozitif gibi) birbirlerini </w:t>
      </w:r>
      <w:proofErr w:type="spellStart"/>
      <w:proofErr w:type="gramStart"/>
      <w:r w:rsidRPr="00981BDE">
        <w:rPr>
          <w:rFonts w:ascii="Arial" w:eastAsia="Times New Roman" w:hAnsi="Arial" w:cs="Arial"/>
          <w:i/>
          <w:iCs/>
          <w:color w:val="252525"/>
          <w:sz w:val="21"/>
          <w:szCs w:val="21"/>
          <w:lang w:eastAsia="tr-TR"/>
        </w:rPr>
        <w:t>iterler,eğer</w:t>
      </w:r>
      <w:proofErr w:type="spellEnd"/>
      <w:proofErr w:type="gramEnd"/>
      <w:r w:rsidRPr="00981BDE">
        <w:rPr>
          <w:rFonts w:ascii="Arial" w:eastAsia="Times New Roman" w:hAnsi="Arial" w:cs="Arial"/>
          <w:i/>
          <w:iCs/>
          <w:color w:val="252525"/>
          <w:sz w:val="21"/>
          <w:szCs w:val="21"/>
          <w:lang w:eastAsia="tr-TR"/>
        </w:rPr>
        <w:t xml:space="preserve"> farklıysa birbirlerini çekerler .</w:t>
      </w:r>
    </w:p>
    <w:p w:rsidR="00981BDE" w:rsidRPr="00981BDE" w:rsidRDefault="00981BDE" w:rsidP="00981BDE">
      <w:pPr>
        <w:shd w:val="clear" w:color="auto" w:fill="FFFFFF"/>
        <w:spacing w:after="0" w:line="336" w:lineRule="atLeast"/>
        <w:ind w:left="768"/>
        <w:jc w:val="center"/>
        <w:rPr>
          <w:rFonts w:ascii="Arial" w:eastAsia="Times New Roman" w:hAnsi="Arial" w:cs="Arial"/>
          <w:color w:val="252525"/>
          <w:sz w:val="21"/>
          <w:szCs w:val="21"/>
          <w:lang w:eastAsia="tr-TR"/>
        </w:rPr>
      </w:pPr>
      <w:r>
        <w:rPr>
          <w:rFonts w:ascii="Arial" w:eastAsia="Times New Roman" w:hAnsi="Arial" w:cs="Arial"/>
          <w:noProof/>
          <w:color w:val="0B0080"/>
          <w:sz w:val="21"/>
          <w:szCs w:val="21"/>
          <w:lang w:eastAsia="tr-TR"/>
        </w:rPr>
        <w:drawing>
          <wp:inline distT="0" distB="0" distL="0" distR="0">
            <wp:extent cx="3733800" cy="638175"/>
            <wp:effectExtent l="0" t="0" r="0" b="0"/>
            <wp:docPr id="238" name="Resim 238" descr="A graphical representation of Coulomb's law">
              <a:hlinkClick xmlns:a="http://schemas.openxmlformats.org/drawingml/2006/main" r:id="rId54" tooltip="&quot;A graphical representation of Coulomb's 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A graphical representation of Coulomb's law">
                      <a:hlinkClick r:id="rId54" tooltip="&quot;A graphical representation of Coulomb's law&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33800" cy="638175"/>
                    </a:xfrm>
                    <a:prstGeom prst="rect">
                      <a:avLst/>
                    </a:prstGeom>
                    <a:noFill/>
                    <a:ln>
                      <a:noFill/>
                    </a:ln>
                  </pic:spPr>
                </pic:pic>
              </a:graphicData>
            </a:graphic>
          </wp:inline>
        </w:drawing>
      </w:r>
    </w:p>
    <w:p w:rsidR="00981BDE" w:rsidRPr="00981BDE" w:rsidRDefault="00981BDE" w:rsidP="00981BDE">
      <w:pPr>
        <w:shd w:val="clear" w:color="auto" w:fill="FFFFFF"/>
        <w:spacing w:before="120" w:after="120" w:line="336" w:lineRule="atLeast"/>
        <w:ind w:left="768"/>
        <w:rPr>
          <w:rFonts w:ascii="Arial" w:eastAsia="Times New Roman" w:hAnsi="Arial" w:cs="Arial"/>
          <w:color w:val="252525"/>
          <w:sz w:val="21"/>
          <w:szCs w:val="21"/>
          <w:lang w:eastAsia="tr-TR"/>
        </w:rPr>
      </w:pP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kanunu aynı zamanda basit bir matematik eşitliği gösterir.</w:t>
      </w:r>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076325" cy="400050"/>
            <wp:effectExtent l="0" t="0" r="9525" b="0"/>
            <wp:docPr id="237" name="Resim 237" descr="|\mathbf F|=k_e{|q_1q_2|\over r^2}\q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mathbf F|=k_e{|q_1q_2|\over r^2}\qqua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gramStart"/>
      <w:r w:rsidRPr="00981BDE">
        <w:rPr>
          <w:rFonts w:ascii="Arial" w:eastAsia="Times New Roman" w:hAnsi="Arial" w:cs="Arial"/>
          <w:color w:val="252525"/>
          <w:sz w:val="21"/>
          <w:szCs w:val="21"/>
          <w:lang w:eastAsia="tr-TR"/>
        </w:rPr>
        <w:t>ve</w:t>
      </w:r>
      <w:proofErr w:type="gramEnd"/>
      <w:r w:rsidRPr="00981BDE">
        <w:rPr>
          <w:rFonts w:ascii="Arial" w:eastAsia="Times New Roman" w:hAnsi="Arial" w:cs="Arial"/>
          <w:color w:val="252525"/>
          <w:sz w:val="21"/>
          <w:szCs w:val="21"/>
          <w:lang w:eastAsia="tr-TR"/>
        </w:rPr>
        <w:t> </w:t>
      </w:r>
      <w:r>
        <w:rPr>
          <w:rFonts w:ascii="Arial" w:eastAsia="Times New Roman" w:hAnsi="Arial" w:cs="Arial"/>
          <w:noProof/>
          <w:color w:val="252525"/>
          <w:sz w:val="21"/>
          <w:szCs w:val="21"/>
          <w:lang w:eastAsia="tr-TR"/>
        </w:rPr>
        <w:drawing>
          <wp:inline distT="0" distB="0" distL="0" distR="0">
            <wp:extent cx="1343025" cy="419100"/>
            <wp:effectExtent l="0" t="0" r="9525" b="0"/>
            <wp:docPr id="236" name="Resim 236" descr="\qquad\mathbf F_1=k_e\frac{q_1q_2}{{|\mathbf r_{21}|}^2} \mathbf{\hat{r}}_{21},\q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qquad\mathbf F_1=k_e\frac{q_1q_2}{{|\mathbf r_{21}|}^2} \mathbf{\hat{r}}_{21},\qqua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inline>
        </w:drawing>
      </w:r>
    </w:p>
    <w:p w:rsidR="00981BDE" w:rsidRPr="00981BDE" w:rsidRDefault="00981BDE" w:rsidP="00981BDE">
      <w:pPr>
        <w:shd w:val="clear" w:color="auto" w:fill="FFFFFF"/>
        <w:spacing w:before="120" w:after="120" w:line="336" w:lineRule="atLeast"/>
        <w:ind w:left="1152"/>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52400" cy="161925"/>
            <wp:effectExtent l="0" t="0" r="0" b="9525"/>
            <wp:docPr id="235" name="Resim 235" descr="k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k_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sabitidir (</w:t>
      </w:r>
      <w:r>
        <w:rPr>
          <w:rFonts w:ascii="Arial" w:eastAsia="Times New Roman" w:hAnsi="Arial" w:cs="Arial"/>
          <w:noProof/>
          <w:color w:val="252525"/>
          <w:sz w:val="21"/>
          <w:szCs w:val="21"/>
          <w:lang w:eastAsia="tr-TR"/>
        </w:rPr>
        <w:drawing>
          <wp:inline distT="0" distB="0" distL="0" distR="0">
            <wp:extent cx="3705225" cy="228600"/>
            <wp:effectExtent l="0" t="0" r="9525" b="0"/>
            <wp:docPr id="234" name="Resim 234" descr="k_e  = 8.987\,551\,787\,368\,176\,4\times 10^9\ \mathrm{N\cdot m^2\cdot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_e  = 8.987\,551\,787\,368\,176\,4\times 10^9\ \mathrm{N\cdot m^2\cdot C}^{-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05225" cy="22860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r>
        <w:rPr>
          <w:rFonts w:ascii="Arial" w:eastAsia="Times New Roman" w:hAnsi="Arial" w:cs="Arial"/>
          <w:noProof/>
          <w:color w:val="252525"/>
          <w:sz w:val="21"/>
          <w:szCs w:val="21"/>
          <w:lang w:eastAsia="tr-TR"/>
        </w:rPr>
        <w:drawing>
          <wp:inline distT="0" distB="0" distL="0" distR="0">
            <wp:extent cx="142875" cy="123825"/>
            <wp:effectExtent l="0" t="0" r="9525" b="9525"/>
            <wp:docPr id="233" name="Resim 233" descr="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q_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ve </w:t>
      </w:r>
      <w:r>
        <w:rPr>
          <w:rFonts w:ascii="Arial" w:eastAsia="Times New Roman" w:hAnsi="Arial" w:cs="Arial"/>
          <w:noProof/>
          <w:color w:val="252525"/>
          <w:sz w:val="21"/>
          <w:szCs w:val="21"/>
          <w:lang w:eastAsia="tr-TR"/>
        </w:rPr>
        <w:drawing>
          <wp:inline distT="0" distB="0" distL="0" distR="0">
            <wp:extent cx="152400" cy="123825"/>
            <wp:effectExtent l="0" t="0" r="0" b="9525"/>
            <wp:docPr id="232" name="Resim 232" descr="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q_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yük büyüklükleridir, </w:t>
      </w:r>
      <w:r>
        <w:rPr>
          <w:rFonts w:ascii="Arial" w:eastAsia="Times New Roman" w:hAnsi="Arial" w:cs="Arial"/>
          <w:noProof/>
          <w:color w:val="252525"/>
          <w:sz w:val="21"/>
          <w:szCs w:val="21"/>
          <w:lang w:eastAsia="tr-TR"/>
        </w:rPr>
        <w:drawing>
          <wp:inline distT="0" distB="0" distL="0" distR="0">
            <wp:extent cx="85725" cy="85725"/>
            <wp:effectExtent l="0" t="0" r="9525" b="9525"/>
            <wp:docPr id="231" name="Resim 23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spellStart"/>
      <w:r w:rsidRPr="00981BDE">
        <w:rPr>
          <w:rFonts w:ascii="Arial" w:eastAsia="Times New Roman" w:hAnsi="Arial" w:cs="Arial"/>
          <w:color w:val="252525"/>
          <w:sz w:val="21"/>
          <w:szCs w:val="21"/>
          <w:lang w:eastAsia="tr-TR"/>
        </w:rPr>
        <w:t>skalerdir</w:t>
      </w:r>
      <w:proofErr w:type="spellEnd"/>
      <w:r w:rsidRPr="00981BDE">
        <w:rPr>
          <w:rFonts w:ascii="Arial" w:eastAsia="Times New Roman" w:hAnsi="Arial" w:cs="Arial"/>
          <w:color w:val="252525"/>
          <w:sz w:val="21"/>
          <w:szCs w:val="21"/>
          <w:lang w:eastAsia="tr-TR"/>
        </w:rPr>
        <w:t xml:space="preserve"> ve yüklerin arasındaki </w:t>
      </w:r>
      <w:r w:rsidRPr="00981BDE">
        <w:rPr>
          <w:rFonts w:ascii="Arial" w:eastAsia="Times New Roman" w:hAnsi="Arial" w:cs="Arial"/>
          <w:color w:val="252525"/>
          <w:sz w:val="21"/>
          <w:szCs w:val="21"/>
          <w:lang w:eastAsia="tr-TR"/>
        </w:rPr>
        <w:lastRenderedPageBreak/>
        <w:t>uzaklıktır, </w:t>
      </w:r>
      <w:r>
        <w:rPr>
          <w:rFonts w:ascii="Arial" w:eastAsia="Times New Roman" w:hAnsi="Arial" w:cs="Arial"/>
          <w:noProof/>
          <w:color w:val="252525"/>
          <w:sz w:val="21"/>
          <w:szCs w:val="21"/>
          <w:lang w:eastAsia="tr-TR"/>
        </w:rPr>
        <w:drawing>
          <wp:inline distT="0" distB="0" distL="0" distR="0">
            <wp:extent cx="1143000" cy="123825"/>
            <wp:effectExtent l="0" t="0" r="0" b="9525"/>
            <wp:docPr id="230" name="Resim 230" descr="\boldsymbol{r_{21}}=\boldsymbol{r_1-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oldsymbol{r_{21}}=\boldsymbol{r_1-r_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43000" cy="123825"/>
                    </a:xfrm>
                    <a:prstGeom prst="rect">
                      <a:avLst/>
                    </a:prstGeom>
                    <a:noFill/>
                    <a:ln>
                      <a:noFill/>
                    </a:ln>
                  </pic:spPr>
                </pic:pic>
              </a:graphicData>
            </a:graphic>
          </wp:inline>
        </w:drawing>
      </w:r>
      <w:proofErr w:type="spellStart"/>
      <w:r w:rsidRPr="00981BDE">
        <w:rPr>
          <w:rFonts w:ascii="Arial" w:eastAsia="Times New Roman" w:hAnsi="Arial" w:cs="Arial"/>
          <w:color w:val="252525"/>
          <w:sz w:val="21"/>
          <w:szCs w:val="21"/>
          <w:lang w:eastAsia="tr-TR"/>
        </w:rPr>
        <w:t>vektörel</w:t>
      </w:r>
      <w:proofErr w:type="spellEnd"/>
      <w:r w:rsidRPr="00981BDE">
        <w:rPr>
          <w:rFonts w:ascii="Arial" w:eastAsia="Times New Roman" w:hAnsi="Arial" w:cs="Arial"/>
          <w:color w:val="252525"/>
          <w:sz w:val="21"/>
          <w:szCs w:val="21"/>
          <w:lang w:eastAsia="tr-TR"/>
        </w:rPr>
        <w:t xml:space="preserve"> olarak yüklerin arasındaki uzaklıktır ve </w:t>
      </w:r>
      <w:r>
        <w:rPr>
          <w:rFonts w:ascii="Arial" w:eastAsia="Times New Roman" w:hAnsi="Arial" w:cs="Arial"/>
          <w:noProof/>
          <w:color w:val="252525"/>
          <w:sz w:val="21"/>
          <w:szCs w:val="21"/>
          <w:lang w:eastAsia="tr-TR"/>
        </w:rPr>
        <w:drawing>
          <wp:inline distT="0" distB="0" distL="0" distR="0">
            <wp:extent cx="1219200" cy="200025"/>
            <wp:effectExtent l="0" t="0" r="0" b="9525"/>
            <wp:docPr id="229" name="Resim 229" descr="\boldsymbol{\hat{r}_{21}}={\boldsymbol{r_{21}}/|\boldsymbol{r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boldsymbol{\hat{r}_{21}}={\boldsymbol{r_{21}}/|\boldsymbol{r_{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19200" cy="2000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r>
        <w:rPr>
          <w:rFonts w:ascii="Arial" w:eastAsia="Times New Roman" w:hAnsi="Arial" w:cs="Arial"/>
          <w:noProof/>
          <w:color w:val="252525"/>
          <w:sz w:val="21"/>
          <w:szCs w:val="21"/>
          <w:lang w:eastAsia="tr-TR"/>
        </w:rPr>
        <w:drawing>
          <wp:inline distT="0" distB="0" distL="0" distR="0">
            <wp:extent cx="190500" cy="171450"/>
            <wp:effectExtent l="0" t="0" r="0" b="0"/>
            <wp:docPr id="228" name="Resim 228" descr="\mathbf 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mathbf F_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gramStart"/>
      <w:r w:rsidRPr="00981BDE">
        <w:rPr>
          <w:rFonts w:ascii="Arial" w:eastAsia="Times New Roman" w:hAnsi="Arial" w:cs="Arial"/>
          <w:color w:val="252525"/>
          <w:sz w:val="21"/>
          <w:szCs w:val="21"/>
          <w:lang w:eastAsia="tr-TR"/>
        </w:rPr>
        <w:t>kuvvetini</w:t>
      </w:r>
      <w:proofErr w:type="gramEnd"/>
      <w:r w:rsidRPr="00981BDE">
        <w:rPr>
          <w:rFonts w:ascii="Arial" w:eastAsia="Times New Roman" w:hAnsi="Arial" w:cs="Arial"/>
          <w:color w:val="252525"/>
          <w:sz w:val="21"/>
          <w:szCs w:val="21"/>
          <w:lang w:eastAsia="tr-TR"/>
        </w:rPr>
        <w:t xml:space="preserve"> bularak, </w:t>
      </w:r>
      <w:r>
        <w:rPr>
          <w:rFonts w:ascii="Arial" w:eastAsia="Times New Roman" w:hAnsi="Arial" w:cs="Arial"/>
          <w:noProof/>
          <w:color w:val="252525"/>
          <w:sz w:val="21"/>
          <w:szCs w:val="21"/>
          <w:lang w:eastAsia="tr-TR"/>
        </w:rPr>
        <w:drawing>
          <wp:inline distT="0" distB="0" distL="0" distR="0">
            <wp:extent cx="152400" cy="123825"/>
            <wp:effectExtent l="0" t="0" r="0" b="9525"/>
            <wp:docPr id="227" name="Resim 227" descr="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q_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tarafından uygulanan </w:t>
      </w:r>
      <w:r>
        <w:rPr>
          <w:rFonts w:ascii="Arial" w:eastAsia="Times New Roman" w:hAnsi="Arial" w:cs="Arial"/>
          <w:noProof/>
          <w:color w:val="252525"/>
          <w:sz w:val="21"/>
          <w:szCs w:val="21"/>
          <w:lang w:eastAsia="tr-TR"/>
        </w:rPr>
        <w:drawing>
          <wp:inline distT="0" distB="0" distL="0" distR="0">
            <wp:extent cx="142875" cy="123825"/>
            <wp:effectExtent l="0" t="0" r="9525" b="9525"/>
            <wp:docPr id="226" name="Resim 226" descr="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q_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üzerindeki kuvveti bulmuş oluruz. Eğer </w:t>
      </w:r>
      <w:r>
        <w:rPr>
          <w:rFonts w:ascii="Arial" w:eastAsia="Times New Roman" w:hAnsi="Arial" w:cs="Arial"/>
          <w:noProof/>
          <w:color w:val="252525"/>
          <w:sz w:val="21"/>
          <w:szCs w:val="21"/>
          <w:lang w:eastAsia="tr-TR"/>
        </w:rPr>
        <w:drawing>
          <wp:inline distT="0" distB="0" distL="0" distR="0">
            <wp:extent cx="219075" cy="123825"/>
            <wp:effectExtent l="0" t="0" r="9525" b="9525"/>
            <wp:docPr id="225" name="Resim 225" descr="\mathbf r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mathbf r_{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kullanılmış olsa, o zaman da </w:t>
      </w:r>
      <w:r>
        <w:rPr>
          <w:rFonts w:ascii="Arial" w:eastAsia="Times New Roman" w:hAnsi="Arial" w:cs="Arial"/>
          <w:noProof/>
          <w:color w:val="252525"/>
          <w:sz w:val="21"/>
          <w:szCs w:val="21"/>
          <w:lang w:eastAsia="tr-TR"/>
        </w:rPr>
        <w:drawing>
          <wp:inline distT="0" distB="0" distL="0" distR="0">
            <wp:extent cx="152400" cy="123825"/>
            <wp:effectExtent l="0" t="0" r="0" b="9525"/>
            <wp:docPr id="224" name="Resim 224" descr="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q_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üzerindeki kuvvet bulunmuş olunurdu. Bu kural Newton'un üçüncü kanunu için de kullanılmaktadır: </w:t>
      </w:r>
      <w:r>
        <w:rPr>
          <w:rFonts w:ascii="Arial" w:eastAsia="Times New Roman" w:hAnsi="Arial" w:cs="Arial"/>
          <w:noProof/>
          <w:color w:val="252525"/>
          <w:sz w:val="21"/>
          <w:szCs w:val="21"/>
          <w:lang w:eastAsia="tr-TR"/>
        </w:rPr>
        <w:drawing>
          <wp:inline distT="0" distB="0" distL="0" distR="0">
            <wp:extent cx="790575" cy="171450"/>
            <wp:effectExtent l="0" t="0" r="9525" b="0"/>
            <wp:docPr id="223" name="Resim 223" descr="\mathbf F_2=-\mathbf 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mathbf F_2=-\mathbf F_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w:t>
      </w:r>
    </w:p>
    <w:p w:rsidR="00981BDE" w:rsidRPr="00981BDE" w:rsidRDefault="00981BDE" w:rsidP="00981BDE">
      <w:pPr>
        <w:shd w:val="clear" w:color="auto" w:fill="FFFFFF"/>
        <w:spacing w:before="72" w:after="0" w:line="240" w:lineRule="auto"/>
        <w:ind w:left="1152"/>
        <w:outlineLvl w:val="2"/>
        <w:rPr>
          <w:rFonts w:ascii="Arial" w:eastAsia="Times New Roman" w:hAnsi="Arial" w:cs="Arial"/>
          <w:b/>
          <w:bCs/>
          <w:color w:val="000000"/>
          <w:sz w:val="28"/>
          <w:szCs w:val="28"/>
          <w:lang w:eastAsia="tr-TR"/>
        </w:rPr>
      </w:pPr>
      <w:r w:rsidRPr="00981BDE">
        <w:rPr>
          <w:rFonts w:ascii="Arial" w:eastAsia="Times New Roman" w:hAnsi="Arial" w:cs="Arial"/>
          <w:b/>
          <w:bCs/>
          <w:color w:val="000000"/>
          <w:sz w:val="28"/>
          <w:szCs w:val="28"/>
          <w:lang w:eastAsia="tr-TR"/>
        </w:rPr>
        <w:t>Birimler</w:t>
      </w:r>
      <w:r w:rsidRPr="00981BDE">
        <w:rPr>
          <w:rFonts w:ascii="Arial" w:eastAsia="Times New Roman" w:hAnsi="Arial" w:cs="Arial"/>
          <w:color w:val="555555"/>
          <w:sz w:val="24"/>
          <w:szCs w:val="24"/>
          <w:lang w:eastAsia="tr-TR"/>
        </w:rPr>
        <w:t>[</w:t>
      </w:r>
      <w:hyperlink r:id="rId68" w:tooltip="Değiştirilen bölüm: Birimler"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69" w:tooltip="Değiştirilen bölüm: Birimler"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FFFFF"/>
        <w:spacing w:before="120" w:after="120" w:line="336" w:lineRule="atLeast"/>
        <w:ind w:left="1152"/>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Elektromanyetik teori açıklanırken genellikle </w:t>
      </w:r>
      <w:hyperlink r:id="rId70" w:tooltip="Uluslararası Birimler Sistemi" w:history="1">
        <w:r w:rsidRPr="00981BDE">
          <w:rPr>
            <w:rFonts w:ascii="Arial" w:eastAsia="Times New Roman" w:hAnsi="Arial" w:cs="Arial"/>
            <w:color w:val="0B0080"/>
            <w:sz w:val="21"/>
            <w:szCs w:val="21"/>
            <w:u w:val="single"/>
            <w:lang w:eastAsia="tr-TR"/>
          </w:rPr>
          <w:t>Uluslararası Birimler Sistemi</w:t>
        </w:r>
      </w:hyperlink>
      <w:r w:rsidRPr="00981BDE">
        <w:rPr>
          <w:rFonts w:ascii="Arial" w:eastAsia="Times New Roman" w:hAnsi="Arial" w:cs="Arial"/>
          <w:color w:val="252525"/>
          <w:sz w:val="21"/>
          <w:szCs w:val="21"/>
          <w:lang w:eastAsia="tr-TR"/>
        </w:rPr>
        <w:t> kullanılır. Kuvvet </w:t>
      </w:r>
      <w:hyperlink r:id="rId71" w:tooltip="Newton (birim)" w:history="1">
        <w:r w:rsidRPr="00981BDE">
          <w:rPr>
            <w:rFonts w:ascii="Arial" w:eastAsia="Times New Roman" w:hAnsi="Arial" w:cs="Arial"/>
            <w:color w:val="0B0080"/>
            <w:sz w:val="21"/>
            <w:szCs w:val="21"/>
            <w:u w:val="single"/>
            <w:lang w:eastAsia="tr-TR"/>
          </w:rPr>
          <w:t>Newton (birim)</w:t>
        </w:r>
      </w:hyperlink>
      <w:r w:rsidRPr="00981BDE">
        <w:rPr>
          <w:rFonts w:ascii="Arial" w:eastAsia="Times New Roman" w:hAnsi="Arial" w:cs="Arial"/>
          <w:color w:val="252525"/>
          <w:sz w:val="21"/>
          <w:szCs w:val="21"/>
          <w:lang w:eastAsia="tr-TR"/>
        </w:rPr>
        <w:t xml:space="preserve"> ile ölçülür, yük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ile ve uzaklık metre birimiyle ölçülür.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sabiti </w:t>
      </w:r>
      <w:r>
        <w:rPr>
          <w:rFonts w:ascii="Arial" w:eastAsia="Times New Roman" w:hAnsi="Arial" w:cs="Arial"/>
          <w:noProof/>
          <w:color w:val="252525"/>
          <w:sz w:val="21"/>
          <w:szCs w:val="21"/>
          <w:lang w:eastAsia="tr-TR"/>
        </w:rPr>
        <w:drawing>
          <wp:inline distT="0" distB="0" distL="0" distR="0">
            <wp:extent cx="1181100" cy="200025"/>
            <wp:effectExtent l="0" t="0" r="0" b="9525"/>
            <wp:docPr id="222" name="Resim 222" descr="k_e = 1 / (4\pi\varepsilon_0\va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k_e = 1 / (4\pi\varepsilon_0\varepsilo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81100" cy="2000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ile gösterilir. </w:t>
      </w:r>
      <w:r>
        <w:rPr>
          <w:rFonts w:ascii="Arial" w:eastAsia="Times New Roman" w:hAnsi="Arial" w:cs="Arial"/>
          <w:noProof/>
          <w:color w:val="252525"/>
          <w:sz w:val="21"/>
          <w:szCs w:val="21"/>
          <w:lang w:eastAsia="tr-TR"/>
        </w:rPr>
        <w:drawing>
          <wp:inline distT="0" distB="0" distL="0" distR="0">
            <wp:extent cx="152400" cy="114300"/>
            <wp:effectExtent l="0" t="0" r="0" b="0"/>
            <wp:docPr id="221" name="Resim 221" descr="\varepsilo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varepsilon_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spellStart"/>
      <w:r w:rsidRPr="00981BDE">
        <w:rPr>
          <w:rFonts w:ascii="Arial" w:eastAsia="Times New Roman" w:hAnsi="Arial" w:cs="Arial"/>
          <w:color w:val="252525"/>
          <w:sz w:val="21"/>
          <w:szCs w:val="21"/>
          <w:lang w:eastAsia="tr-TR"/>
        </w:rPr>
        <w:fldChar w:fldCharType="begin"/>
      </w:r>
      <w:r w:rsidRPr="00981BDE">
        <w:rPr>
          <w:rFonts w:ascii="Arial" w:eastAsia="Times New Roman" w:hAnsi="Arial" w:cs="Arial"/>
          <w:color w:val="252525"/>
          <w:sz w:val="21"/>
          <w:szCs w:val="21"/>
          <w:lang w:eastAsia="tr-TR"/>
        </w:rPr>
        <w:instrText xml:space="preserve"> HYPERLINK "http://tr.wikipedia.org/wiki/Yal%C4%B1tkanl%C4%B1k_sabiti" \o "Yalıtkanlık sabiti" </w:instrText>
      </w:r>
      <w:r w:rsidRPr="00981BDE">
        <w:rPr>
          <w:rFonts w:ascii="Arial" w:eastAsia="Times New Roman" w:hAnsi="Arial" w:cs="Arial"/>
          <w:color w:val="252525"/>
          <w:sz w:val="21"/>
          <w:szCs w:val="21"/>
          <w:lang w:eastAsia="tr-TR"/>
        </w:rPr>
        <w:fldChar w:fldCharType="separate"/>
      </w:r>
      <w:proofErr w:type="gramStart"/>
      <w:r w:rsidRPr="00981BDE">
        <w:rPr>
          <w:rFonts w:ascii="Arial" w:eastAsia="Times New Roman" w:hAnsi="Arial" w:cs="Arial"/>
          <w:color w:val="0B0080"/>
          <w:sz w:val="21"/>
          <w:szCs w:val="21"/>
          <w:u w:val="single"/>
          <w:lang w:eastAsia="tr-TR"/>
        </w:rPr>
        <w:t>yalıtkanlık</w:t>
      </w:r>
      <w:proofErr w:type="spellEnd"/>
      <w:proofErr w:type="gramEnd"/>
      <w:r w:rsidRPr="00981BDE">
        <w:rPr>
          <w:rFonts w:ascii="Arial" w:eastAsia="Times New Roman" w:hAnsi="Arial" w:cs="Arial"/>
          <w:color w:val="0B0080"/>
          <w:sz w:val="21"/>
          <w:szCs w:val="21"/>
          <w:u w:val="single"/>
          <w:lang w:eastAsia="tr-TR"/>
        </w:rPr>
        <w:t xml:space="preserve"> sabitidir</w:t>
      </w:r>
      <w:r w:rsidRPr="00981BDE">
        <w:rPr>
          <w:rFonts w:ascii="Arial" w:eastAsia="Times New Roman" w:hAnsi="Arial" w:cs="Arial"/>
          <w:color w:val="252525"/>
          <w:sz w:val="21"/>
          <w:szCs w:val="21"/>
          <w:lang w:eastAsia="tr-TR"/>
        </w:rPr>
        <w:fldChar w:fldCharType="end"/>
      </w:r>
      <w:r w:rsidRPr="00981BDE">
        <w:rPr>
          <w:rFonts w:ascii="Arial" w:eastAsia="Times New Roman" w:hAnsi="Arial" w:cs="Arial"/>
          <w:color w:val="252525"/>
          <w:sz w:val="21"/>
          <w:szCs w:val="21"/>
          <w:lang w:eastAsia="tr-TR"/>
        </w:rPr>
        <w:t> ve birimi C</w:t>
      </w:r>
      <w:r w:rsidRPr="00981BDE">
        <w:rPr>
          <w:rFonts w:ascii="Arial" w:eastAsia="Times New Roman" w:hAnsi="Arial" w:cs="Arial"/>
          <w:color w:val="252525"/>
          <w:sz w:val="21"/>
          <w:szCs w:val="21"/>
          <w:vertAlign w:val="superscript"/>
          <w:lang w:eastAsia="tr-TR"/>
        </w:rPr>
        <w:t>2</w:t>
      </w:r>
      <w:r w:rsidRPr="00981BDE">
        <w:rPr>
          <w:rFonts w:ascii="Arial" w:eastAsia="Times New Roman" w:hAnsi="Arial" w:cs="Arial"/>
          <w:color w:val="252525"/>
          <w:sz w:val="21"/>
          <w:szCs w:val="21"/>
          <w:lang w:eastAsia="tr-TR"/>
        </w:rPr>
        <w:t> m</w:t>
      </w:r>
      <w:r w:rsidRPr="00981BDE">
        <w:rPr>
          <w:rFonts w:ascii="Arial" w:eastAsia="Times New Roman" w:hAnsi="Arial" w:cs="Arial"/>
          <w:color w:val="252525"/>
          <w:sz w:val="21"/>
          <w:szCs w:val="21"/>
          <w:vertAlign w:val="superscript"/>
          <w:lang w:eastAsia="tr-TR"/>
        </w:rPr>
        <w:t>−2</w:t>
      </w:r>
      <w:r w:rsidRPr="00981BDE">
        <w:rPr>
          <w:rFonts w:ascii="Arial" w:eastAsia="Times New Roman" w:hAnsi="Arial" w:cs="Arial"/>
          <w:color w:val="252525"/>
          <w:sz w:val="21"/>
          <w:szCs w:val="21"/>
          <w:lang w:eastAsia="tr-TR"/>
        </w:rPr>
        <w:t> N</w:t>
      </w:r>
      <w:r w:rsidRPr="00981BDE">
        <w:rPr>
          <w:rFonts w:ascii="Arial" w:eastAsia="Times New Roman" w:hAnsi="Arial" w:cs="Arial"/>
          <w:color w:val="252525"/>
          <w:sz w:val="21"/>
          <w:szCs w:val="21"/>
          <w:vertAlign w:val="superscript"/>
          <w:lang w:eastAsia="tr-TR"/>
        </w:rPr>
        <w:t>−1</w:t>
      </w:r>
      <w:r w:rsidRPr="00981BDE">
        <w:rPr>
          <w:rFonts w:ascii="Arial" w:eastAsia="Times New Roman" w:hAnsi="Arial" w:cs="Arial"/>
          <w:color w:val="252525"/>
          <w:sz w:val="21"/>
          <w:szCs w:val="21"/>
          <w:lang w:eastAsia="tr-TR"/>
        </w:rPr>
        <w:t>. Ve </w:t>
      </w:r>
      <w:r>
        <w:rPr>
          <w:rFonts w:ascii="Arial" w:eastAsia="Times New Roman" w:hAnsi="Arial" w:cs="Arial"/>
          <w:noProof/>
          <w:color w:val="252525"/>
          <w:sz w:val="21"/>
          <w:szCs w:val="21"/>
          <w:lang w:eastAsia="tr-TR"/>
        </w:rPr>
        <w:drawing>
          <wp:inline distT="0" distB="0" distL="0" distR="0">
            <wp:extent cx="85725" cy="85725"/>
            <wp:effectExtent l="0" t="0" r="9525" b="9525"/>
            <wp:docPr id="220" name="Resim 220" descr="\va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varepsilo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hyperlink r:id="rId75" w:tooltip="Bağıl yalıtkanlık sabiti" w:history="1">
        <w:r w:rsidRPr="00981BDE">
          <w:rPr>
            <w:rFonts w:ascii="Arial" w:eastAsia="Times New Roman" w:hAnsi="Arial" w:cs="Arial"/>
            <w:color w:val="0B0080"/>
            <w:sz w:val="21"/>
            <w:szCs w:val="21"/>
            <w:u w:val="single"/>
            <w:lang w:eastAsia="tr-TR"/>
          </w:rPr>
          <w:t xml:space="preserve">bağıl </w:t>
        </w:r>
        <w:proofErr w:type="spellStart"/>
        <w:r w:rsidRPr="00981BDE">
          <w:rPr>
            <w:rFonts w:ascii="Arial" w:eastAsia="Times New Roman" w:hAnsi="Arial" w:cs="Arial"/>
            <w:color w:val="0B0080"/>
            <w:sz w:val="21"/>
            <w:szCs w:val="21"/>
            <w:u w:val="single"/>
            <w:lang w:eastAsia="tr-TR"/>
          </w:rPr>
          <w:t>yalıtkanlık</w:t>
        </w:r>
        <w:proofErr w:type="spellEnd"/>
        <w:r w:rsidRPr="00981BDE">
          <w:rPr>
            <w:rFonts w:ascii="Arial" w:eastAsia="Times New Roman" w:hAnsi="Arial" w:cs="Arial"/>
            <w:color w:val="0B0080"/>
            <w:sz w:val="21"/>
            <w:szCs w:val="21"/>
            <w:u w:val="single"/>
            <w:lang w:eastAsia="tr-TR"/>
          </w:rPr>
          <w:t xml:space="preserve"> sabitidir</w:t>
        </w:r>
      </w:hyperlink>
      <w:r w:rsidRPr="00981BDE">
        <w:rPr>
          <w:rFonts w:ascii="Arial" w:eastAsia="Times New Roman" w:hAnsi="Arial" w:cs="Arial"/>
          <w:color w:val="252525"/>
          <w:sz w:val="21"/>
          <w:szCs w:val="21"/>
          <w:lang w:eastAsia="tr-TR"/>
        </w:rPr>
        <w:t xml:space="preserve">. Elektrik alanın birimi ise birim metredeki </w:t>
      </w:r>
      <w:proofErr w:type="spellStart"/>
      <w:r w:rsidRPr="00981BDE">
        <w:rPr>
          <w:rFonts w:ascii="Arial" w:eastAsia="Times New Roman" w:hAnsi="Arial" w:cs="Arial"/>
          <w:color w:val="252525"/>
          <w:sz w:val="21"/>
          <w:szCs w:val="21"/>
          <w:lang w:eastAsia="tr-TR"/>
        </w:rPr>
        <w:t>voltdur</w:t>
      </w:r>
      <w:proofErr w:type="spellEnd"/>
      <w:r w:rsidRPr="00981BDE">
        <w:rPr>
          <w:rFonts w:ascii="Arial" w:eastAsia="Times New Roman" w:hAnsi="Arial" w:cs="Arial"/>
          <w:color w:val="252525"/>
          <w:sz w:val="21"/>
          <w:szCs w:val="21"/>
          <w:lang w:eastAsia="tr-TR"/>
        </w:rPr>
        <w:t>.</w:t>
      </w:r>
    </w:p>
    <w:p w:rsidR="00981BDE" w:rsidRPr="00981BDE" w:rsidRDefault="00981BDE" w:rsidP="00981BDE">
      <w:pPr>
        <w:shd w:val="clear" w:color="auto" w:fill="FFFFFF"/>
        <w:spacing w:before="72" w:after="0" w:line="240" w:lineRule="auto"/>
        <w:ind w:left="1152"/>
        <w:outlineLvl w:val="2"/>
        <w:rPr>
          <w:rFonts w:ascii="Arial" w:eastAsia="Times New Roman" w:hAnsi="Arial" w:cs="Arial"/>
          <w:b/>
          <w:bCs/>
          <w:color w:val="000000"/>
          <w:sz w:val="28"/>
          <w:szCs w:val="28"/>
          <w:lang w:eastAsia="tr-TR"/>
        </w:rPr>
      </w:pPr>
      <w:r w:rsidRPr="00981BDE">
        <w:rPr>
          <w:rFonts w:ascii="Arial" w:eastAsia="Times New Roman" w:hAnsi="Arial" w:cs="Arial"/>
          <w:b/>
          <w:bCs/>
          <w:color w:val="000000"/>
          <w:sz w:val="28"/>
          <w:szCs w:val="28"/>
          <w:lang w:eastAsia="tr-TR"/>
        </w:rPr>
        <w:t>Elektrik Alanı</w:t>
      </w:r>
      <w:r w:rsidRPr="00981BDE">
        <w:rPr>
          <w:rFonts w:ascii="Arial" w:eastAsia="Times New Roman" w:hAnsi="Arial" w:cs="Arial"/>
          <w:color w:val="555555"/>
          <w:sz w:val="24"/>
          <w:szCs w:val="24"/>
          <w:lang w:eastAsia="tr-TR"/>
        </w:rPr>
        <w:t>[</w:t>
      </w:r>
      <w:hyperlink r:id="rId76" w:tooltip="Değiştirilen bölüm: Elektrik Alanı"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77" w:tooltip="Değiştirilen bölüm: Elektrik Alanı"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9F9F9"/>
        <w:spacing w:after="0" w:line="336" w:lineRule="atLeast"/>
        <w:ind w:left="1488"/>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2095500" cy="1990725"/>
            <wp:effectExtent l="0" t="0" r="0" b="9525"/>
            <wp:docPr id="219" name="Resim 219" descr="http://upload.wikimedia.org/wikipedia/commons/thumb/e/ea/Electric_field_one_charge_changing.gif/220px-Electric_field_one_charge_changing.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upload.wikimedia.org/wikipedia/commons/thumb/e/ea/Electric_field_one_charge_changing.gif/220px-Electric_field_one_charge_changing.gif">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0" cy="1990725"/>
                    </a:xfrm>
                    <a:prstGeom prst="rect">
                      <a:avLst/>
                    </a:prstGeom>
                    <a:noFill/>
                    <a:ln>
                      <a:noFill/>
                    </a:ln>
                  </pic:spPr>
                </pic:pic>
              </a:graphicData>
            </a:graphic>
          </wp:inline>
        </w:drawing>
      </w:r>
    </w:p>
    <w:p w:rsidR="00981BDE" w:rsidRPr="00981BDE" w:rsidRDefault="00981BDE" w:rsidP="00981BDE">
      <w:pPr>
        <w:shd w:val="clear" w:color="auto" w:fill="F9F9F9"/>
        <w:spacing w:after="192" w:line="336" w:lineRule="atLeast"/>
        <w:ind w:left="1488"/>
        <w:rPr>
          <w:rFonts w:ascii="Arial" w:eastAsia="Times New Roman" w:hAnsi="Arial" w:cs="Arial"/>
          <w:color w:val="252525"/>
          <w:sz w:val="19"/>
          <w:szCs w:val="19"/>
          <w:lang w:eastAsia="tr-TR"/>
        </w:rPr>
      </w:pPr>
      <w:r w:rsidRPr="00981BDE">
        <w:rPr>
          <w:rFonts w:ascii="Arial" w:eastAsia="Times New Roman" w:hAnsi="Arial" w:cs="Arial"/>
          <w:i/>
          <w:iCs/>
          <w:color w:val="252525"/>
          <w:sz w:val="19"/>
          <w:szCs w:val="19"/>
          <w:lang w:eastAsia="tr-TR"/>
        </w:rPr>
        <w:t xml:space="preserve">İki </w:t>
      </w:r>
      <w:proofErr w:type="spellStart"/>
      <w:r w:rsidRPr="00981BDE">
        <w:rPr>
          <w:rFonts w:ascii="Arial" w:eastAsia="Times New Roman" w:hAnsi="Arial" w:cs="Arial"/>
          <w:i/>
          <w:iCs/>
          <w:color w:val="252525"/>
          <w:sz w:val="19"/>
          <w:szCs w:val="19"/>
          <w:lang w:eastAsia="tr-TR"/>
        </w:rPr>
        <w:t>cisimin</w:t>
      </w:r>
      <w:proofErr w:type="spellEnd"/>
      <w:r w:rsidRPr="00981BDE">
        <w:rPr>
          <w:rFonts w:ascii="Arial" w:eastAsia="Times New Roman" w:hAnsi="Arial" w:cs="Arial"/>
          <w:i/>
          <w:iCs/>
          <w:color w:val="252525"/>
          <w:sz w:val="19"/>
          <w:szCs w:val="19"/>
          <w:lang w:eastAsia="tr-TR"/>
        </w:rPr>
        <w:t xml:space="preserve"> yüklerinin işaretleri eğer aynı ise birbirlerini </w:t>
      </w:r>
      <w:proofErr w:type="spellStart"/>
      <w:proofErr w:type="gramStart"/>
      <w:r w:rsidRPr="00981BDE">
        <w:rPr>
          <w:rFonts w:ascii="Arial" w:eastAsia="Times New Roman" w:hAnsi="Arial" w:cs="Arial"/>
          <w:i/>
          <w:iCs/>
          <w:color w:val="252525"/>
          <w:sz w:val="19"/>
          <w:szCs w:val="19"/>
          <w:lang w:eastAsia="tr-TR"/>
        </w:rPr>
        <w:t>iterler,eğer</w:t>
      </w:r>
      <w:proofErr w:type="spellEnd"/>
      <w:proofErr w:type="gramEnd"/>
      <w:r w:rsidRPr="00981BDE">
        <w:rPr>
          <w:rFonts w:ascii="Arial" w:eastAsia="Times New Roman" w:hAnsi="Arial" w:cs="Arial"/>
          <w:i/>
          <w:iCs/>
          <w:color w:val="252525"/>
          <w:sz w:val="19"/>
          <w:szCs w:val="19"/>
          <w:lang w:eastAsia="tr-TR"/>
        </w:rPr>
        <w:t xml:space="preserve"> farklıysa birbirlerini çekerler.</w:t>
      </w:r>
    </w:p>
    <w:p w:rsidR="00981BDE" w:rsidRPr="00981BDE" w:rsidRDefault="00981BDE" w:rsidP="00981BDE">
      <w:pPr>
        <w:shd w:val="clear" w:color="auto" w:fill="FFFFFF"/>
        <w:spacing w:before="120" w:after="120" w:line="336" w:lineRule="atLeast"/>
        <w:ind w:left="1152"/>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xml:space="preserve">Elektrik alanı bir vektör alanıdır.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kuvveti, uzaydaki her test yükü ile bağdaştırılır. Daha basitçe, elektrik alanı basit bir noktasal yük kaynağı üretilir.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kuvvetinin büyüklüğü ve yönü </w:t>
      </w:r>
      <w:r>
        <w:rPr>
          <w:rFonts w:ascii="Arial" w:eastAsia="Times New Roman" w:hAnsi="Arial" w:cs="Arial"/>
          <w:noProof/>
          <w:color w:val="252525"/>
          <w:sz w:val="21"/>
          <w:szCs w:val="21"/>
          <w:lang w:eastAsia="tr-TR"/>
        </w:rPr>
        <w:drawing>
          <wp:inline distT="0" distB="0" distL="0" distR="0">
            <wp:extent cx="161925" cy="133350"/>
            <wp:effectExtent l="0" t="0" r="9525" b="0"/>
            <wp:docPr id="218" name="Resim 218" descr="\boldsymb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oldsymbol{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 </w:t>
      </w:r>
      <w:r>
        <w:rPr>
          <w:rFonts w:ascii="Arial" w:eastAsia="Times New Roman" w:hAnsi="Arial" w:cs="Arial"/>
          <w:noProof/>
          <w:color w:val="252525"/>
          <w:sz w:val="21"/>
          <w:szCs w:val="21"/>
          <w:lang w:eastAsia="tr-TR"/>
        </w:rPr>
        <w:drawing>
          <wp:inline distT="0" distB="0" distL="0" distR="0">
            <wp:extent cx="133350" cy="123825"/>
            <wp:effectExtent l="0" t="0" r="0" b="9525"/>
            <wp:docPr id="217" name="Resim 217" descr="q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q_t"/>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test yükü üzerindeki, </w:t>
      </w:r>
      <w:r>
        <w:rPr>
          <w:rFonts w:ascii="Arial" w:eastAsia="Times New Roman" w:hAnsi="Arial" w:cs="Arial"/>
          <w:noProof/>
          <w:color w:val="252525"/>
          <w:sz w:val="21"/>
          <w:szCs w:val="21"/>
          <w:lang w:eastAsia="tr-TR"/>
        </w:rPr>
        <w:drawing>
          <wp:inline distT="0" distB="0" distL="0" distR="0">
            <wp:extent cx="161925" cy="133350"/>
            <wp:effectExtent l="0" t="0" r="9525" b="0"/>
            <wp:docPr id="216" name="Resim 216" descr="\bold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oldsymbol{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elektrik alanına bağlı olarak, </w:t>
      </w:r>
      <w:r>
        <w:rPr>
          <w:rFonts w:ascii="Arial" w:eastAsia="Times New Roman" w:hAnsi="Arial" w:cs="Arial"/>
          <w:noProof/>
          <w:color w:val="252525"/>
          <w:sz w:val="21"/>
          <w:szCs w:val="21"/>
          <w:lang w:eastAsia="tr-TR"/>
        </w:rPr>
        <w:drawing>
          <wp:inline distT="0" distB="0" distL="0" distR="0">
            <wp:extent cx="714375" cy="171450"/>
            <wp:effectExtent l="0" t="0" r="9525" b="0"/>
            <wp:docPr id="215" name="Resim 215" descr="\boldsymbol{F} = q_t \bold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oldsymbol{F} = q_t \boldsymbol{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14375"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xml:space="preserve"> eşitliği ile bulunur. Elektrik alanı çizgileri düz çizgilerdir ve pozitif yüklü cisimde, cismin merkezinden dışarı doğru iken, negatif yüklü </w:t>
      </w:r>
      <w:proofErr w:type="spellStart"/>
      <w:r w:rsidRPr="00981BDE">
        <w:rPr>
          <w:rFonts w:ascii="Arial" w:eastAsia="Times New Roman" w:hAnsi="Arial" w:cs="Arial"/>
          <w:color w:val="252525"/>
          <w:sz w:val="21"/>
          <w:szCs w:val="21"/>
          <w:lang w:eastAsia="tr-TR"/>
        </w:rPr>
        <w:t>cismde</w:t>
      </w:r>
      <w:proofErr w:type="spellEnd"/>
      <w:r w:rsidRPr="00981BDE">
        <w:rPr>
          <w:rFonts w:ascii="Arial" w:eastAsia="Times New Roman" w:hAnsi="Arial" w:cs="Arial"/>
          <w:color w:val="252525"/>
          <w:sz w:val="21"/>
          <w:szCs w:val="21"/>
          <w:lang w:eastAsia="tr-TR"/>
        </w:rPr>
        <w:t xml:space="preserve"> çizgiler dışarıdan cismin merkezine doğrudur. Elektrik alanı </w:t>
      </w:r>
      <w:r>
        <w:rPr>
          <w:rFonts w:ascii="Arial" w:eastAsia="Times New Roman" w:hAnsi="Arial" w:cs="Arial"/>
          <w:noProof/>
          <w:color w:val="252525"/>
          <w:sz w:val="21"/>
          <w:szCs w:val="21"/>
          <w:lang w:eastAsia="tr-TR"/>
        </w:rPr>
        <w:drawing>
          <wp:inline distT="0" distB="0" distL="0" distR="0">
            <wp:extent cx="161925" cy="133350"/>
            <wp:effectExtent l="0" t="0" r="9525" b="0"/>
            <wp:docPr id="214" name="Resim 214" descr="\bold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oldsymbol{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yasasından türetilir. Boşlukta bir test yükü ve noktasal yük kaynağı seçildiğinde, oluşan elektrik alanı noktasal yük kaynağı tarafından oluşur ve </w:t>
      </w:r>
      <w:proofErr w:type="spellStart"/>
      <w:r w:rsidRPr="00981BDE">
        <w:rPr>
          <w:rFonts w:ascii="Arial" w:eastAsia="Times New Roman" w:hAnsi="Arial" w:cs="Arial"/>
          <w:color w:val="252525"/>
          <w:sz w:val="21"/>
          <w:szCs w:val="21"/>
          <w:lang w:eastAsia="tr-TR"/>
        </w:rPr>
        <w:t>formülüze</w:t>
      </w:r>
      <w:proofErr w:type="spellEnd"/>
      <w:r w:rsidRPr="00981BDE">
        <w:rPr>
          <w:rFonts w:ascii="Arial" w:eastAsia="Times New Roman" w:hAnsi="Arial" w:cs="Arial"/>
          <w:color w:val="252525"/>
          <w:sz w:val="21"/>
          <w:szCs w:val="21"/>
          <w:lang w:eastAsia="tr-TR"/>
        </w:rPr>
        <w:t xml:space="preserve"> edilmiş şekli ise:</w:t>
      </w:r>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123950" cy="428625"/>
            <wp:effectExtent l="0" t="0" r="0" b="9525"/>
            <wp:docPr id="213" name="Resim 213" descr="|\boldsymbol{E}|={1\over4\pi\varepsilon_0}{|q|\over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oldsymbol{E}|={1\over4\pi\varepsilon_0}{|q|\over r^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w:t>
      </w:r>
    </w:p>
    <w:p w:rsidR="00981BDE" w:rsidRPr="00981BDE" w:rsidRDefault="00981BDE" w:rsidP="00981BDE">
      <w:pPr>
        <w:shd w:val="clear" w:color="auto" w:fill="FFFFFF"/>
        <w:spacing w:before="72" w:after="0" w:line="240" w:lineRule="auto"/>
        <w:ind w:left="1536"/>
        <w:outlineLvl w:val="2"/>
        <w:rPr>
          <w:rFonts w:ascii="Arial" w:eastAsia="Times New Roman" w:hAnsi="Arial" w:cs="Arial"/>
          <w:b/>
          <w:bCs/>
          <w:color w:val="000000"/>
          <w:sz w:val="28"/>
          <w:szCs w:val="28"/>
          <w:lang w:eastAsia="tr-TR"/>
        </w:rPr>
      </w:pPr>
      <w:proofErr w:type="spellStart"/>
      <w:r w:rsidRPr="00981BDE">
        <w:rPr>
          <w:rFonts w:ascii="Arial" w:eastAsia="Times New Roman" w:hAnsi="Arial" w:cs="Arial"/>
          <w:b/>
          <w:bCs/>
          <w:color w:val="000000"/>
          <w:sz w:val="28"/>
          <w:szCs w:val="28"/>
          <w:lang w:eastAsia="tr-TR"/>
        </w:rPr>
        <w:t>Coulomb</w:t>
      </w:r>
      <w:proofErr w:type="spellEnd"/>
      <w:r w:rsidRPr="00981BDE">
        <w:rPr>
          <w:rFonts w:ascii="Arial" w:eastAsia="Times New Roman" w:hAnsi="Arial" w:cs="Arial"/>
          <w:b/>
          <w:bCs/>
          <w:color w:val="000000"/>
          <w:sz w:val="28"/>
          <w:szCs w:val="28"/>
          <w:lang w:eastAsia="tr-TR"/>
        </w:rPr>
        <w:t xml:space="preserve"> Sabiti</w:t>
      </w:r>
      <w:r w:rsidRPr="00981BDE">
        <w:rPr>
          <w:rFonts w:ascii="Arial" w:eastAsia="Times New Roman" w:hAnsi="Arial" w:cs="Arial"/>
          <w:color w:val="555555"/>
          <w:sz w:val="24"/>
          <w:szCs w:val="24"/>
          <w:lang w:eastAsia="tr-TR"/>
        </w:rPr>
        <w:t>[</w:t>
      </w:r>
      <w:hyperlink r:id="rId85" w:tooltip="Değiştirilen bölüm: Coulomb Sabiti"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86" w:tooltip="Değiştirilen bölüm: Coulomb Sabiti"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FFFFF"/>
        <w:spacing w:before="120" w:after="120" w:line="336" w:lineRule="atLeast"/>
        <w:ind w:left="1536"/>
        <w:rPr>
          <w:rFonts w:ascii="Arial" w:eastAsia="Times New Roman" w:hAnsi="Arial" w:cs="Arial"/>
          <w:color w:val="252525"/>
          <w:sz w:val="21"/>
          <w:szCs w:val="21"/>
          <w:lang w:eastAsia="tr-TR"/>
        </w:rPr>
      </w:pP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sabiti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kanununda bir orantı faktörü olarak yer almaktadır ayrıca elektrikle ilgili birçok formülde yer almaktadır. </w:t>
      </w:r>
      <w:r>
        <w:rPr>
          <w:rFonts w:ascii="Arial" w:eastAsia="Times New Roman" w:hAnsi="Arial" w:cs="Arial"/>
          <w:noProof/>
          <w:color w:val="252525"/>
          <w:sz w:val="21"/>
          <w:szCs w:val="21"/>
          <w:lang w:eastAsia="tr-TR"/>
        </w:rPr>
        <w:drawing>
          <wp:inline distT="0" distB="0" distL="0" distR="0">
            <wp:extent cx="152400" cy="161925"/>
            <wp:effectExtent l="0" t="0" r="0" b="9525"/>
            <wp:docPr id="212" name="Resim 212" descr="k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k_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gramStart"/>
      <w:r w:rsidRPr="00981BDE">
        <w:rPr>
          <w:rFonts w:ascii="Arial" w:eastAsia="Times New Roman" w:hAnsi="Arial" w:cs="Arial"/>
          <w:color w:val="252525"/>
          <w:sz w:val="21"/>
          <w:szCs w:val="21"/>
          <w:lang w:eastAsia="tr-TR"/>
        </w:rPr>
        <w:t>ile</w:t>
      </w:r>
      <w:proofErr w:type="gramEnd"/>
      <w:r w:rsidRPr="00981BDE">
        <w:rPr>
          <w:rFonts w:ascii="Arial" w:eastAsia="Times New Roman" w:hAnsi="Arial" w:cs="Arial"/>
          <w:color w:val="252525"/>
          <w:sz w:val="21"/>
          <w:szCs w:val="21"/>
          <w:lang w:eastAsia="tr-TR"/>
        </w:rPr>
        <w:t xml:space="preserve"> gösterilir. Aynı </w:t>
      </w:r>
      <w:r w:rsidRPr="00981BDE">
        <w:rPr>
          <w:rFonts w:ascii="Arial" w:eastAsia="Times New Roman" w:hAnsi="Arial" w:cs="Arial"/>
          <w:color w:val="252525"/>
          <w:sz w:val="21"/>
          <w:szCs w:val="21"/>
          <w:lang w:eastAsia="tr-TR"/>
        </w:rPr>
        <w:lastRenderedPageBreak/>
        <w:t xml:space="preserve">zamanda elektrik kuvveti sabiti ya da elektrostatik sabiti diye de anılmaktadır.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sabitinin tam değeri:</w:t>
      </w:r>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705225" cy="704850"/>
            <wp:effectExtent l="0" t="0" r="9525" b="0"/>
            <wp:docPr id="211" name="Resim 211" descr="\begin{align}&#10;k_e &amp;= \frac{1}{4\pi\varepsilon_0}=\frac{c_0^2\mu_0}{4\pi}=c_0^2\times 10^{-7}\ \mathrm{H\cdot m}^{-1}\\&#10; &amp;= 8.987\,551\,787\,368\,176\,4\times 10^9\ \mathrm{N\cdot m^2\cdot C}^{-2}&#10;\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begin{align}&#10;k_e &amp;= \frac{1}{4\pi\varepsilon_0}=\frac{c_0^2\mu_0}{4\pi}=c_0^2\times 10^{-7}\ \mathrm{H\cdot m}^{-1}\\&#10; &amp;= 8.987\,551\,787\,368\,176\,4\times 10^9\ \mathrm{N\cdot m^2\cdot C}^{-2}&#10;\end{align}"/>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05225" cy="704850"/>
                    </a:xfrm>
                    <a:prstGeom prst="rect">
                      <a:avLst/>
                    </a:prstGeom>
                    <a:noFill/>
                    <a:ln>
                      <a:noFill/>
                    </a:ln>
                  </pic:spPr>
                </pic:pic>
              </a:graphicData>
            </a:graphic>
          </wp:inline>
        </w:drawing>
      </w:r>
    </w:p>
    <w:p w:rsidR="00981BDE" w:rsidRPr="00981BDE" w:rsidRDefault="00981BDE" w:rsidP="00981BDE">
      <w:pPr>
        <w:shd w:val="clear" w:color="auto" w:fill="FFFFFF"/>
        <w:spacing w:before="72" w:after="0" w:line="240" w:lineRule="auto"/>
        <w:ind w:left="1920"/>
        <w:outlineLvl w:val="2"/>
        <w:rPr>
          <w:rFonts w:ascii="Arial" w:eastAsia="Times New Roman" w:hAnsi="Arial" w:cs="Arial"/>
          <w:b/>
          <w:bCs/>
          <w:color w:val="000000"/>
          <w:sz w:val="28"/>
          <w:szCs w:val="28"/>
          <w:lang w:eastAsia="tr-TR"/>
        </w:rPr>
      </w:pPr>
      <w:r w:rsidRPr="00981BDE">
        <w:rPr>
          <w:rFonts w:ascii="Arial" w:eastAsia="Times New Roman" w:hAnsi="Arial" w:cs="Arial"/>
          <w:b/>
          <w:bCs/>
          <w:color w:val="000000"/>
          <w:sz w:val="28"/>
          <w:szCs w:val="28"/>
          <w:lang w:eastAsia="tr-TR"/>
        </w:rPr>
        <w:t>Yasanın Geçerli Olması İçin Koşullar</w:t>
      </w:r>
      <w:r w:rsidRPr="00981BDE">
        <w:rPr>
          <w:rFonts w:ascii="Arial" w:eastAsia="Times New Roman" w:hAnsi="Arial" w:cs="Arial"/>
          <w:color w:val="555555"/>
          <w:sz w:val="24"/>
          <w:szCs w:val="24"/>
          <w:lang w:eastAsia="tr-TR"/>
        </w:rPr>
        <w:t>[</w:t>
      </w:r>
      <w:hyperlink r:id="rId88" w:tooltip="Değiştirilen bölüm: Yasanın Geçerli Olması İçin Koşullar"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89" w:tooltip="Değiştirilen bölüm: Yasanın Geçerli Olması İçin Koşullar"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FFFFF"/>
        <w:spacing w:before="120" w:after="120" w:line="336" w:lineRule="atLeast"/>
        <w:ind w:left="1920"/>
        <w:rPr>
          <w:rFonts w:ascii="Arial" w:eastAsia="Times New Roman" w:hAnsi="Arial" w:cs="Arial"/>
          <w:color w:val="252525"/>
          <w:sz w:val="21"/>
          <w:szCs w:val="21"/>
          <w:lang w:eastAsia="tr-TR"/>
        </w:rPr>
      </w:pP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yasasının geçerli olabilmesi için iki koşul gerekmektedir.</w:t>
      </w:r>
    </w:p>
    <w:p w:rsidR="00981BDE" w:rsidRPr="00981BDE" w:rsidRDefault="00981BDE" w:rsidP="00981BDE">
      <w:pPr>
        <w:numPr>
          <w:ilvl w:val="0"/>
          <w:numId w:val="9"/>
        </w:numPr>
        <w:shd w:val="clear" w:color="auto" w:fill="FFFFFF"/>
        <w:spacing w:before="100" w:beforeAutospacing="1" w:after="24" w:line="360" w:lineRule="atLeast"/>
        <w:ind w:left="2688"/>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Yükler, noktasal yük olmalıdır.</w:t>
      </w:r>
    </w:p>
    <w:p w:rsidR="00981BDE" w:rsidRPr="00981BDE" w:rsidRDefault="00981BDE" w:rsidP="00981BDE">
      <w:pPr>
        <w:numPr>
          <w:ilvl w:val="0"/>
          <w:numId w:val="9"/>
        </w:numPr>
        <w:shd w:val="clear" w:color="auto" w:fill="FFFFFF"/>
        <w:spacing w:before="100" w:beforeAutospacing="1" w:after="24" w:line="360" w:lineRule="atLeast"/>
        <w:ind w:left="2688"/>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Yükler birbirlerine göre hareketsiz olmak zorundadır.</w:t>
      </w:r>
    </w:p>
    <w:p w:rsidR="00981BDE" w:rsidRPr="00981BDE" w:rsidRDefault="00981BDE" w:rsidP="00981BDE">
      <w:pPr>
        <w:shd w:val="clear" w:color="auto" w:fill="F9F9F9"/>
        <w:spacing w:after="0" w:line="336" w:lineRule="atLeast"/>
        <w:ind w:left="2256"/>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2095500" cy="1676400"/>
            <wp:effectExtent l="0" t="0" r="0" b="0"/>
            <wp:docPr id="210" name="Resim 210" descr="http://upload.wikimedia.org/wikipedia/commons/thumb/0/07/CoulombsLaw.svg/220px-CoulombsLaw.svg.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upload.wikimedia.org/wikipedia/commons/thumb/0/07/CoulombsLaw.svg/220px-CoulombsLaw.svg.pn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981BDE" w:rsidRPr="00981BDE" w:rsidRDefault="00981BDE" w:rsidP="00981BDE">
      <w:pPr>
        <w:shd w:val="clear" w:color="auto" w:fill="F9F9F9"/>
        <w:spacing w:after="192" w:line="336" w:lineRule="atLeast"/>
        <w:ind w:left="2256"/>
        <w:rPr>
          <w:rFonts w:ascii="Arial" w:eastAsia="Times New Roman" w:hAnsi="Arial" w:cs="Arial"/>
          <w:color w:val="252525"/>
          <w:sz w:val="19"/>
          <w:szCs w:val="19"/>
          <w:lang w:eastAsia="tr-TR"/>
        </w:rPr>
      </w:pPr>
      <w:r w:rsidRPr="00981BDE">
        <w:rPr>
          <w:rFonts w:ascii="Arial" w:eastAsia="Times New Roman" w:hAnsi="Arial" w:cs="Arial"/>
          <w:color w:val="252525"/>
          <w:sz w:val="19"/>
          <w:szCs w:val="19"/>
          <w:lang w:eastAsia="tr-TR"/>
        </w:rPr>
        <w:t>Kuvvetin mutlak değeri </w:t>
      </w:r>
      <w:r>
        <w:rPr>
          <w:rFonts w:ascii="Arial" w:eastAsia="Times New Roman" w:hAnsi="Arial" w:cs="Arial"/>
          <w:noProof/>
          <w:color w:val="252525"/>
          <w:sz w:val="19"/>
          <w:szCs w:val="19"/>
          <w:lang w:eastAsia="tr-TR"/>
        </w:rPr>
        <w:drawing>
          <wp:inline distT="0" distB="0" distL="0" distR="0">
            <wp:extent cx="161925" cy="133350"/>
            <wp:effectExtent l="0" t="0" r="9525" b="0"/>
            <wp:docPr id="209" name="Resim 209" descr="\boldsymb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oldsymbol{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981BDE">
        <w:rPr>
          <w:rFonts w:ascii="Arial" w:eastAsia="Times New Roman" w:hAnsi="Arial" w:cs="Arial"/>
          <w:color w:val="252525"/>
          <w:sz w:val="19"/>
          <w:szCs w:val="19"/>
          <w:lang w:eastAsia="tr-TR"/>
        </w:rPr>
        <w:t xml:space="preserve"> iki </w:t>
      </w:r>
      <w:proofErr w:type="spellStart"/>
      <w:r w:rsidRPr="00981BDE">
        <w:rPr>
          <w:rFonts w:ascii="Arial" w:eastAsia="Times New Roman" w:hAnsi="Arial" w:cs="Arial"/>
          <w:color w:val="252525"/>
          <w:sz w:val="19"/>
          <w:szCs w:val="19"/>
          <w:lang w:eastAsia="tr-TR"/>
        </w:rPr>
        <w:t>notasal</w:t>
      </w:r>
      <w:proofErr w:type="spellEnd"/>
      <w:r w:rsidRPr="00981BDE">
        <w:rPr>
          <w:rFonts w:ascii="Arial" w:eastAsia="Times New Roman" w:hAnsi="Arial" w:cs="Arial"/>
          <w:color w:val="252525"/>
          <w:sz w:val="19"/>
          <w:szCs w:val="19"/>
          <w:lang w:eastAsia="tr-TR"/>
        </w:rPr>
        <w:t xml:space="preserve"> yük </w:t>
      </w:r>
      <w:r>
        <w:rPr>
          <w:rFonts w:ascii="Arial" w:eastAsia="Times New Roman" w:hAnsi="Arial" w:cs="Arial"/>
          <w:noProof/>
          <w:color w:val="252525"/>
          <w:sz w:val="19"/>
          <w:szCs w:val="19"/>
          <w:lang w:eastAsia="tr-TR"/>
        </w:rPr>
        <w:drawing>
          <wp:inline distT="0" distB="0" distL="0" distR="0">
            <wp:extent cx="85725" cy="123825"/>
            <wp:effectExtent l="0" t="0" r="9525" b="9525"/>
            <wp:docPr id="208" name="Resim 208"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q"/>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981BDE">
        <w:rPr>
          <w:rFonts w:ascii="Arial" w:eastAsia="Times New Roman" w:hAnsi="Arial" w:cs="Arial"/>
          <w:color w:val="252525"/>
          <w:sz w:val="19"/>
          <w:szCs w:val="19"/>
          <w:lang w:eastAsia="tr-TR"/>
        </w:rPr>
        <w:t> ve </w:t>
      </w:r>
      <w:r>
        <w:rPr>
          <w:rFonts w:ascii="Arial" w:eastAsia="Times New Roman" w:hAnsi="Arial" w:cs="Arial"/>
          <w:noProof/>
          <w:color w:val="252525"/>
          <w:sz w:val="19"/>
          <w:szCs w:val="19"/>
          <w:lang w:eastAsia="tr-TR"/>
        </w:rPr>
        <w:drawing>
          <wp:inline distT="0" distB="0" distL="0" distR="0">
            <wp:extent cx="142875" cy="171450"/>
            <wp:effectExtent l="0" t="0" r="9525" b="0"/>
            <wp:docPr id="207" name="Resim 207"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Q"/>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981BDE">
        <w:rPr>
          <w:rFonts w:ascii="Arial" w:eastAsia="Times New Roman" w:hAnsi="Arial" w:cs="Arial"/>
          <w:color w:val="252525"/>
          <w:sz w:val="19"/>
          <w:szCs w:val="19"/>
          <w:lang w:eastAsia="tr-TR"/>
        </w:rPr>
        <w:t xml:space="preserve"> arasındaki uzaklık ve yüke bağlıdır. Aynı işaretliler </w:t>
      </w:r>
      <w:proofErr w:type="spellStart"/>
      <w:r w:rsidRPr="00981BDE">
        <w:rPr>
          <w:rFonts w:ascii="Arial" w:eastAsia="Times New Roman" w:hAnsi="Arial" w:cs="Arial"/>
          <w:color w:val="252525"/>
          <w:sz w:val="19"/>
          <w:szCs w:val="19"/>
          <w:lang w:eastAsia="tr-TR"/>
        </w:rPr>
        <w:t>birbrini</w:t>
      </w:r>
      <w:proofErr w:type="spellEnd"/>
      <w:r w:rsidRPr="00981BDE">
        <w:rPr>
          <w:rFonts w:ascii="Arial" w:eastAsia="Times New Roman" w:hAnsi="Arial" w:cs="Arial"/>
          <w:color w:val="252525"/>
          <w:sz w:val="19"/>
          <w:szCs w:val="19"/>
          <w:lang w:eastAsia="tr-TR"/>
        </w:rPr>
        <w:t xml:space="preserve"> iter, farklı işaretliler birbirini çeker.</w:t>
      </w:r>
    </w:p>
    <w:p w:rsidR="00981BDE" w:rsidRPr="00981BDE" w:rsidRDefault="00981BDE" w:rsidP="00981BDE">
      <w:pPr>
        <w:pBdr>
          <w:bottom w:val="single" w:sz="6" w:space="0" w:color="AAAAAA"/>
        </w:pBdr>
        <w:shd w:val="clear" w:color="auto" w:fill="FFFFFF"/>
        <w:spacing w:before="240" w:after="60" w:line="240" w:lineRule="auto"/>
        <w:ind w:left="1920"/>
        <w:outlineLvl w:val="1"/>
        <w:rPr>
          <w:rFonts w:ascii="Georgia" w:eastAsia="Times New Roman" w:hAnsi="Georgia" w:cs="Times New Roman"/>
          <w:color w:val="000000"/>
          <w:sz w:val="36"/>
          <w:szCs w:val="36"/>
          <w:lang w:eastAsia="tr-TR"/>
        </w:rPr>
      </w:pPr>
      <w:proofErr w:type="spellStart"/>
      <w:r w:rsidRPr="00981BDE">
        <w:rPr>
          <w:rFonts w:ascii="Georgia" w:eastAsia="Times New Roman" w:hAnsi="Georgia" w:cs="Times New Roman"/>
          <w:color w:val="000000"/>
          <w:sz w:val="36"/>
          <w:szCs w:val="36"/>
          <w:lang w:eastAsia="tr-TR"/>
        </w:rPr>
        <w:t>Skaler</w:t>
      </w:r>
      <w:proofErr w:type="spellEnd"/>
      <w:r w:rsidRPr="00981BDE">
        <w:rPr>
          <w:rFonts w:ascii="Georgia" w:eastAsia="Times New Roman" w:hAnsi="Georgia" w:cs="Times New Roman"/>
          <w:color w:val="000000"/>
          <w:sz w:val="36"/>
          <w:szCs w:val="36"/>
          <w:lang w:eastAsia="tr-TR"/>
        </w:rPr>
        <w:t xml:space="preserve"> Formu</w:t>
      </w:r>
      <w:r w:rsidRPr="00981BDE">
        <w:rPr>
          <w:rFonts w:ascii="Arial" w:eastAsia="Times New Roman" w:hAnsi="Arial" w:cs="Arial"/>
          <w:color w:val="555555"/>
          <w:sz w:val="24"/>
          <w:szCs w:val="24"/>
          <w:lang w:eastAsia="tr-TR"/>
        </w:rPr>
        <w:t>[</w:t>
      </w:r>
      <w:hyperlink r:id="rId94" w:tooltip="Değiştirilen bölüm: Skaler Formu"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95" w:tooltip="Değiştirilen bölüm: Skaler Formu"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FFFFF"/>
        <w:spacing w:before="120" w:after="120" w:line="336" w:lineRule="atLeast"/>
        <w:ind w:left="1920"/>
        <w:rPr>
          <w:rFonts w:ascii="Arial" w:eastAsia="Times New Roman" w:hAnsi="Arial" w:cs="Arial"/>
          <w:color w:val="252525"/>
          <w:sz w:val="21"/>
          <w:szCs w:val="21"/>
          <w:lang w:eastAsia="tr-TR"/>
        </w:rPr>
      </w:pPr>
      <w:proofErr w:type="spellStart"/>
      <w:r w:rsidRPr="00981BDE">
        <w:rPr>
          <w:rFonts w:ascii="Arial" w:eastAsia="Times New Roman" w:hAnsi="Arial" w:cs="Arial"/>
          <w:color w:val="252525"/>
          <w:sz w:val="21"/>
          <w:szCs w:val="21"/>
          <w:lang w:eastAsia="tr-TR"/>
        </w:rPr>
        <w:t>Skaler</w:t>
      </w:r>
      <w:proofErr w:type="spellEnd"/>
      <w:r w:rsidRPr="00981BDE">
        <w:rPr>
          <w:rFonts w:ascii="Arial" w:eastAsia="Times New Roman" w:hAnsi="Arial" w:cs="Arial"/>
          <w:color w:val="252525"/>
          <w:sz w:val="21"/>
          <w:szCs w:val="21"/>
          <w:lang w:eastAsia="tr-TR"/>
        </w:rPr>
        <w:t xml:space="preserve"> formu demek, kuvvetin sadece büyüklüğünü bulmaya yöneliktir yani yönü hesaba katılmamaktadır. Sadece büyüklüğü ve işaretiyle ilgilenildiğinde </w:t>
      </w:r>
      <w:r>
        <w:rPr>
          <w:rFonts w:ascii="Arial" w:eastAsia="Times New Roman" w:hAnsi="Arial" w:cs="Arial"/>
          <w:noProof/>
          <w:color w:val="252525"/>
          <w:sz w:val="21"/>
          <w:szCs w:val="21"/>
          <w:lang w:eastAsia="tr-TR"/>
        </w:rPr>
        <w:drawing>
          <wp:inline distT="0" distB="0" distL="0" distR="0">
            <wp:extent cx="161925" cy="133350"/>
            <wp:effectExtent l="0" t="0" r="9525" b="0"/>
            <wp:docPr id="206" name="Resim 206" descr="\boldsymb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oldsymbol{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kuvvetinin </w:t>
      </w:r>
      <w:r>
        <w:rPr>
          <w:rFonts w:ascii="Arial" w:eastAsia="Times New Roman" w:hAnsi="Arial" w:cs="Arial"/>
          <w:noProof/>
          <w:color w:val="252525"/>
          <w:sz w:val="21"/>
          <w:szCs w:val="21"/>
          <w:lang w:eastAsia="tr-TR"/>
        </w:rPr>
        <w:drawing>
          <wp:inline distT="0" distB="0" distL="0" distR="0">
            <wp:extent cx="142875" cy="123825"/>
            <wp:effectExtent l="0" t="0" r="9525" b="9525"/>
            <wp:docPr id="205" name="Resim 205" descr="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q_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ve </w:t>
      </w:r>
      <w:r>
        <w:rPr>
          <w:rFonts w:ascii="Arial" w:eastAsia="Times New Roman" w:hAnsi="Arial" w:cs="Arial"/>
          <w:noProof/>
          <w:color w:val="252525"/>
          <w:sz w:val="21"/>
          <w:szCs w:val="21"/>
          <w:lang w:eastAsia="tr-TR"/>
        </w:rPr>
        <w:drawing>
          <wp:inline distT="0" distB="0" distL="0" distR="0">
            <wp:extent cx="152400" cy="123825"/>
            <wp:effectExtent l="0" t="0" r="0" b="9525"/>
            <wp:docPr id="204" name="Resim 204" descr="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q_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üzerindeki anlık etkisi: </w:t>
      </w:r>
      <w:r>
        <w:rPr>
          <w:rFonts w:ascii="Arial" w:eastAsia="Times New Roman" w:hAnsi="Arial" w:cs="Arial"/>
          <w:noProof/>
          <w:color w:val="252525"/>
          <w:sz w:val="21"/>
          <w:szCs w:val="21"/>
          <w:lang w:eastAsia="tr-TR"/>
        </w:rPr>
        <w:drawing>
          <wp:inline distT="0" distB="0" distL="0" distR="0">
            <wp:extent cx="1104900" cy="400050"/>
            <wp:effectExtent l="0" t="0" r="0" b="0"/>
            <wp:docPr id="203" name="Resim 203" descr="|\boldsymbol{F}|=k_e{|q_1q_2|\over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boldsymbol{F}|=k_e{|q_1q_2|\over r^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04900" cy="4000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r>
        <w:rPr>
          <w:rFonts w:ascii="Arial" w:eastAsia="Times New Roman" w:hAnsi="Arial" w:cs="Arial"/>
          <w:noProof/>
          <w:color w:val="252525"/>
          <w:sz w:val="21"/>
          <w:szCs w:val="21"/>
          <w:lang w:eastAsia="tr-TR"/>
        </w:rPr>
        <w:drawing>
          <wp:inline distT="0" distB="0" distL="0" distR="0">
            <wp:extent cx="85725" cy="85725"/>
            <wp:effectExtent l="0" t="0" r="9525" b="9525"/>
            <wp:docPr id="202" name="Resim 20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aradaki uzaklık, </w:t>
      </w:r>
      <w:r>
        <w:rPr>
          <w:rFonts w:ascii="Arial" w:eastAsia="Times New Roman" w:hAnsi="Arial" w:cs="Arial"/>
          <w:noProof/>
          <w:color w:val="252525"/>
          <w:sz w:val="21"/>
          <w:szCs w:val="21"/>
          <w:lang w:eastAsia="tr-TR"/>
        </w:rPr>
        <w:drawing>
          <wp:inline distT="0" distB="0" distL="0" distR="0">
            <wp:extent cx="152400" cy="161925"/>
            <wp:effectExtent l="0" t="0" r="0" b="9525"/>
            <wp:docPr id="201" name="Resim 201" descr="k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k_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sabitidir. </w:t>
      </w:r>
      <w:r>
        <w:rPr>
          <w:rFonts w:ascii="Arial" w:eastAsia="Times New Roman" w:hAnsi="Arial" w:cs="Arial"/>
          <w:noProof/>
          <w:color w:val="252525"/>
          <w:sz w:val="21"/>
          <w:szCs w:val="21"/>
          <w:lang w:eastAsia="tr-TR"/>
        </w:rPr>
        <w:drawing>
          <wp:inline distT="0" distB="0" distL="0" distR="0">
            <wp:extent cx="314325" cy="123825"/>
            <wp:effectExtent l="0" t="0" r="9525" b="9525"/>
            <wp:docPr id="200" name="Resim 200" descr="q_1 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q_1 q_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gramStart"/>
      <w:r w:rsidRPr="00981BDE">
        <w:rPr>
          <w:rFonts w:ascii="Arial" w:eastAsia="Times New Roman" w:hAnsi="Arial" w:cs="Arial"/>
          <w:color w:val="252525"/>
          <w:sz w:val="21"/>
          <w:szCs w:val="21"/>
          <w:lang w:eastAsia="tr-TR"/>
        </w:rPr>
        <w:t>çarpım</w:t>
      </w:r>
      <w:proofErr w:type="gramEnd"/>
      <w:r w:rsidRPr="00981BDE">
        <w:rPr>
          <w:rFonts w:ascii="Arial" w:eastAsia="Times New Roman" w:hAnsi="Arial" w:cs="Arial"/>
          <w:color w:val="252525"/>
          <w:sz w:val="21"/>
          <w:szCs w:val="21"/>
          <w:lang w:eastAsia="tr-TR"/>
        </w:rPr>
        <w:t xml:space="preserve"> sonucu eğer pozitif çıkarsa birbirlerini itiyor demektir. Eğer sonuç negatif çıkarsa yükler birbirlerini çekiyor demektir. </w:t>
      </w:r>
      <w:hyperlink r:id="rId98" w:anchor="cite_note-11" w:history="1">
        <w:r w:rsidRPr="00981BDE">
          <w:rPr>
            <w:rFonts w:ascii="Arial" w:eastAsia="Times New Roman" w:hAnsi="Arial" w:cs="Arial"/>
            <w:color w:val="0B0080"/>
            <w:sz w:val="21"/>
            <w:szCs w:val="21"/>
            <w:u w:val="single"/>
            <w:vertAlign w:val="superscript"/>
            <w:lang w:eastAsia="tr-TR"/>
          </w:rPr>
          <w:t>[11]</w:t>
        </w:r>
      </w:hyperlink>
    </w:p>
    <w:p w:rsidR="00981BDE" w:rsidRPr="00981BDE" w:rsidRDefault="00981BDE" w:rsidP="00981BDE">
      <w:pPr>
        <w:pBdr>
          <w:bottom w:val="single" w:sz="6" w:space="0" w:color="AAAAAA"/>
        </w:pBdr>
        <w:shd w:val="clear" w:color="auto" w:fill="FFFFFF"/>
        <w:spacing w:before="240" w:after="60" w:line="240" w:lineRule="auto"/>
        <w:ind w:left="1920"/>
        <w:outlineLvl w:val="1"/>
        <w:rPr>
          <w:rFonts w:ascii="Georgia" w:eastAsia="Times New Roman" w:hAnsi="Georgia" w:cs="Times New Roman"/>
          <w:color w:val="000000"/>
          <w:sz w:val="36"/>
          <w:szCs w:val="36"/>
          <w:lang w:eastAsia="tr-TR"/>
        </w:rPr>
      </w:pPr>
      <w:r w:rsidRPr="00981BDE">
        <w:rPr>
          <w:rFonts w:ascii="Georgia" w:eastAsia="Times New Roman" w:hAnsi="Georgia" w:cs="Times New Roman"/>
          <w:color w:val="000000"/>
          <w:sz w:val="36"/>
          <w:szCs w:val="36"/>
          <w:lang w:eastAsia="tr-TR"/>
        </w:rPr>
        <w:t>Vektör Formu</w:t>
      </w:r>
      <w:r w:rsidRPr="00981BDE">
        <w:rPr>
          <w:rFonts w:ascii="Arial" w:eastAsia="Times New Roman" w:hAnsi="Arial" w:cs="Arial"/>
          <w:color w:val="555555"/>
          <w:sz w:val="24"/>
          <w:szCs w:val="24"/>
          <w:lang w:eastAsia="tr-TR"/>
        </w:rPr>
        <w:t>[</w:t>
      </w:r>
      <w:hyperlink r:id="rId99" w:tooltip="Değiştirilen bölüm: Vektör Formu"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100" w:tooltip="Değiştirilen bölüm: Vektör Formu"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9F9F9"/>
        <w:spacing w:after="0" w:line="336" w:lineRule="atLeast"/>
        <w:ind w:left="2256"/>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3333750" cy="571500"/>
            <wp:effectExtent l="0" t="0" r="0" b="0"/>
            <wp:docPr id="199" name="Resim 199" descr="http://upload.wikimedia.org/wikipedia/commons/thumb/7/73/Coulombslaw.svg/350px-Coulombslaw.svg.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upload.wikimedia.org/wikipedia/commons/thumb/7/73/Coulombslaw.svg/350px-Coulombslaw.svg.png">
                      <a:hlinkClick r:id="rId54"/>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333750" cy="571500"/>
                    </a:xfrm>
                    <a:prstGeom prst="rect">
                      <a:avLst/>
                    </a:prstGeom>
                    <a:noFill/>
                    <a:ln>
                      <a:noFill/>
                    </a:ln>
                  </pic:spPr>
                </pic:pic>
              </a:graphicData>
            </a:graphic>
          </wp:inline>
        </w:drawing>
      </w:r>
    </w:p>
    <w:p w:rsidR="00981BDE" w:rsidRPr="00981BDE" w:rsidRDefault="00981BDE" w:rsidP="00981BDE">
      <w:pPr>
        <w:shd w:val="clear" w:color="auto" w:fill="F9F9F9"/>
        <w:spacing w:after="192" w:line="336" w:lineRule="atLeast"/>
        <w:ind w:left="2256"/>
        <w:rPr>
          <w:rFonts w:ascii="Arial" w:eastAsia="Times New Roman" w:hAnsi="Arial" w:cs="Arial"/>
          <w:color w:val="252525"/>
          <w:sz w:val="19"/>
          <w:szCs w:val="19"/>
          <w:lang w:eastAsia="tr-TR"/>
        </w:rPr>
      </w:pPr>
      <w:proofErr w:type="spellStart"/>
      <w:r w:rsidRPr="00981BDE">
        <w:rPr>
          <w:rFonts w:ascii="Arial" w:eastAsia="Times New Roman" w:hAnsi="Arial" w:cs="Arial"/>
          <w:color w:val="252525"/>
          <w:sz w:val="19"/>
          <w:szCs w:val="19"/>
          <w:lang w:eastAsia="tr-TR"/>
        </w:rPr>
        <w:t>Coulomb</w:t>
      </w:r>
      <w:proofErr w:type="spellEnd"/>
      <w:r w:rsidRPr="00981BDE">
        <w:rPr>
          <w:rFonts w:ascii="Arial" w:eastAsia="Times New Roman" w:hAnsi="Arial" w:cs="Arial"/>
          <w:color w:val="252525"/>
          <w:sz w:val="19"/>
          <w:szCs w:val="19"/>
          <w:lang w:eastAsia="tr-TR"/>
        </w:rPr>
        <w:t xml:space="preserve"> yasasının grafiksel gösterimi.</w:t>
      </w:r>
    </w:p>
    <w:p w:rsidR="00981BDE" w:rsidRPr="00981BDE" w:rsidRDefault="00981BDE" w:rsidP="00981BDE">
      <w:pPr>
        <w:shd w:val="clear" w:color="auto" w:fill="FFFFFF"/>
        <w:spacing w:before="120" w:after="120" w:line="336" w:lineRule="atLeast"/>
        <w:ind w:left="1920"/>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Vektör olan </w:t>
      </w:r>
      <w:r>
        <w:rPr>
          <w:rFonts w:ascii="Arial" w:eastAsia="Times New Roman" w:hAnsi="Arial" w:cs="Arial"/>
          <w:noProof/>
          <w:color w:val="252525"/>
          <w:sz w:val="21"/>
          <w:szCs w:val="21"/>
          <w:lang w:eastAsia="tr-TR"/>
        </w:rPr>
        <w:drawing>
          <wp:inline distT="0" distB="0" distL="0" distR="0">
            <wp:extent cx="219075" cy="171450"/>
            <wp:effectExtent l="0" t="0" r="9525" b="0"/>
            <wp:docPr id="198" name="Resim 198" descr="\boldsymbol{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oldsymbol{F}_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r>
        <w:rPr>
          <w:rFonts w:ascii="Arial" w:eastAsia="Times New Roman" w:hAnsi="Arial" w:cs="Arial"/>
          <w:noProof/>
          <w:color w:val="252525"/>
          <w:sz w:val="21"/>
          <w:szCs w:val="21"/>
          <w:lang w:eastAsia="tr-TR"/>
        </w:rPr>
        <w:drawing>
          <wp:inline distT="0" distB="0" distL="0" distR="0">
            <wp:extent cx="142875" cy="123825"/>
            <wp:effectExtent l="0" t="0" r="9525" b="9525"/>
            <wp:docPr id="197" name="Resim 197" descr="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q_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xml:space="preserve"> tarafından </w:t>
      </w:r>
      <w:proofErr w:type="spellStart"/>
      <w:proofErr w:type="gramStart"/>
      <w:r w:rsidRPr="00981BDE">
        <w:rPr>
          <w:rFonts w:ascii="Arial" w:eastAsia="Times New Roman" w:hAnsi="Arial" w:cs="Arial"/>
          <w:color w:val="252525"/>
          <w:sz w:val="21"/>
          <w:szCs w:val="21"/>
          <w:lang w:eastAsia="tr-TR"/>
        </w:rPr>
        <w:t>oluşur,diğer</w:t>
      </w:r>
      <w:proofErr w:type="spellEnd"/>
      <w:proofErr w:type="gramEnd"/>
      <w:r w:rsidRPr="00981BDE">
        <w:rPr>
          <w:rFonts w:ascii="Arial" w:eastAsia="Times New Roman" w:hAnsi="Arial" w:cs="Arial"/>
          <w:color w:val="252525"/>
          <w:sz w:val="21"/>
          <w:szCs w:val="21"/>
          <w:lang w:eastAsia="tr-TR"/>
        </w:rPr>
        <w:t xml:space="preserve"> vektör </w:t>
      </w:r>
      <w:r>
        <w:rPr>
          <w:rFonts w:ascii="Arial" w:eastAsia="Times New Roman" w:hAnsi="Arial" w:cs="Arial"/>
          <w:noProof/>
          <w:color w:val="252525"/>
          <w:sz w:val="21"/>
          <w:szCs w:val="21"/>
          <w:lang w:eastAsia="tr-TR"/>
        </w:rPr>
        <w:drawing>
          <wp:inline distT="0" distB="0" distL="0" distR="0">
            <wp:extent cx="228600" cy="161925"/>
            <wp:effectExtent l="0" t="0" r="0" b="9525"/>
            <wp:docPr id="196" name="Resim 196" descr="\boldsymbol{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oldsymbol{F}_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de </w:t>
      </w:r>
      <w:r>
        <w:rPr>
          <w:rFonts w:ascii="Arial" w:eastAsia="Times New Roman" w:hAnsi="Arial" w:cs="Arial"/>
          <w:noProof/>
          <w:color w:val="252525"/>
          <w:sz w:val="21"/>
          <w:szCs w:val="21"/>
          <w:lang w:eastAsia="tr-TR"/>
        </w:rPr>
        <w:drawing>
          <wp:inline distT="0" distB="0" distL="0" distR="0">
            <wp:extent cx="152400" cy="123825"/>
            <wp:effectExtent l="0" t="0" r="0" b="9525"/>
            <wp:docPr id="195" name="Resim 195" descr="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q_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tarafından oluşur. </w:t>
      </w:r>
      <w:r>
        <w:rPr>
          <w:rFonts w:ascii="Arial" w:eastAsia="Times New Roman" w:hAnsi="Arial" w:cs="Arial"/>
          <w:noProof/>
          <w:color w:val="252525"/>
          <w:sz w:val="21"/>
          <w:szCs w:val="21"/>
          <w:lang w:eastAsia="tr-TR"/>
        </w:rPr>
        <w:drawing>
          <wp:inline distT="0" distB="0" distL="0" distR="0">
            <wp:extent cx="647700" cy="171450"/>
            <wp:effectExtent l="0" t="0" r="0" b="0"/>
            <wp:docPr id="194" name="Resim 194" descr="q_1 q_2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q_1 q_2 &gt; 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gramStart"/>
      <w:r w:rsidRPr="00981BDE">
        <w:rPr>
          <w:rFonts w:ascii="Arial" w:eastAsia="Times New Roman" w:hAnsi="Arial" w:cs="Arial"/>
          <w:color w:val="252525"/>
          <w:sz w:val="21"/>
          <w:szCs w:val="21"/>
          <w:lang w:eastAsia="tr-TR"/>
        </w:rPr>
        <w:t>olduğu</w:t>
      </w:r>
      <w:proofErr w:type="gramEnd"/>
      <w:r w:rsidRPr="00981BDE">
        <w:rPr>
          <w:rFonts w:ascii="Arial" w:eastAsia="Times New Roman" w:hAnsi="Arial" w:cs="Arial"/>
          <w:color w:val="252525"/>
          <w:sz w:val="21"/>
          <w:szCs w:val="21"/>
          <w:lang w:eastAsia="tr-TR"/>
        </w:rPr>
        <w:t xml:space="preserve"> zaman cisimler birbirini iter (resimde olduğu gibi), </w:t>
      </w:r>
      <w:r>
        <w:rPr>
          <w:rFonts w:ascii="Arial" w:eastAsia="Times New Roman" w:hAnsi="Arial" w:cs="Arial"/>
          <w:noProof/>
          <w:color w:val="252525"/>
          <w:sz w:val="21"/>
          <w:szCs w:val="21"/>
          <w:lang w:eastAsia="tr-TR"/>
        </w:rPr>
        <w:drawing>
          <wp:inline distT="0" distB="0" distL="0" distR="0">
            <wp:extent cx="647700" cy="171450"/>
            <wp:effectExtent l="0" t="0" r="0" b="0"/>
            <wp:docPr id="193" name="Resim 193" descr="q_1 q_2 &l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q_1 q_2 &lt; 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xml:space="preserve"> olduğu zaman ise cisimler birbirini çeker. Kuvvetler her </w:t>
      </w:r>
      <w:r w:rsidRPr="00981BDE">
        <w:rPr>
          <w:rFonts w:ascii="Arial" w:eastAsia="Times New Roman" w:hAnsi="Arial" w:cs="Arial"/>
          <w:color w:val="252525"/>
          <w:sz w:val="21"/>
          <w:szCs w:val="21"/>
          <w:lang w:eastAsia="tr-TR"/>
        </w:rPr>
        <w:lastRenderedPageBreak/>
        <w:t xml:space="preserve">zaman birbirine eşit olur.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yasasına göre </w:t>
      </w:r>
      <w:r>
        <w:rPr>
          <w:rFonts w:ascii="Arial" w:eastAsia="Times New Roman" w:hAnsi="Arial" w:cs="Arial"/>
          <w:noProof/>
          <w:color w:val="252525"/>
          <w:sz w:val="21"/>
          <w:szCs w:val="21"/>
          <w:lang w:eastAsia="tr-TR"/>
        </w:rPr>
        <w:drawing>
          <wp:inline distT="0" distB="0" distL="0" distR="0">
            <wp:extent cx="200025" cy="171450"/>
            <wp:effectExtent l="0" t="0" r="9525" b="0"/>
            <wp:docPr id="192" name="Resim 192" descr="\boldsymbol{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oldsymbol{F_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kuvvetinin, </w:t>
      </w:r>
      <w:r>
        <w:rPr>
          <w:rFonts w:ascii="Arial" w:eastAsia="Times New Roman" w:hAnsi="Arial" w:cs="Arial"/>
          <w:noProof/>
          <w:color w:val="252525"/>
          <w:sz w:val="21"/>
          <w:szCs w:val="21"/>
          <w:lang w:eastAsia="tr-TR"/>
        </w:rPr>
        <w:drawing>
          <wp:inline distT="0" distB="0" distL="0" distR="0">
            <wp:extent cx="142875" cy="123825"/>
            <wp:effectExtent l="0" t="0" r="9525" b="9525"/>
            <wp:docPr id="191" name="Resim 191" descr="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q_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r>
        <w:rPr>
          <w:rFonts w:ascii="Arial" w:eastAsia="Times New Roman" w:hAnsi="Arial" w:cs="Arial"/>
          <w:noProof/>
          <w:color w:val="252525"/>
          <w:sz w:val="21"/>
          <w:szCs w:val="21"/>
          <w:lang w:eastAsia="tr-TR"/>
        </w:rPr>
        <w:drawing>
          <wp:inline distT="0" distB="0" distL="0" distR="0">
            <wp:extent cx="171450" cy="123825"/>
            <wp:effectExtent l="0" t="0" r="0" b="9525"/>
            <wp:docPr id="190" name="Resim 190" descr="\boldsymbol{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boldsymbol{r_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pozisyonunda ve herhangi bir diğer yük olan </w:t>
      </w:r>
      <w:r>
        <w:rPr>
          <w:rFonts w:ascii="Arial" w:eastAsia="Times New Roman" w:hAnsi="Arial" w:cs="Arial"/>
          <w:noProof/>
          <w:color w:val="252525"/>
          <w:sz w:val="21"/>
          <w:szCs w:val="21"/>
          <w:lang w:eastAsia="tr-TR"/>
        </w:rPr>
        <w:drawing>
          <wp:inline distT="0" distB="0" distL="0" distR="0">
            <wp:extent cx="152400" cy="123825"/>
            <wp:effectExtent l="0" t="0" r="0" b="9525"/>
            <wp:docPr id="189" name="Resim 189" descr="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q_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 </w:t>
      </w:r>
      <w:r>
        <w:rPr>
          <w:rFonts w:ascii="Arial" w:eastAsia="Times New Roman" w:hAnsi="Arial" w:cs="Arial"/>
          <w:noProof/>
          <w:color w:val="252525"/>
          <w:sz w:val="21"/>
          <w:szCs w:val="21"/>
          <w:lang w:eastAsia="tr-TR"/>
        </w:rPr>
        <w:drawing>
          <wp:inline distT="0" distB="0" distL="0" distR="0">
            <wp:extent cx="180975" cy="114300"/>
            <wp:effectExtent l="0" t="0" r="9525" b="0"/>
            <wp:docPr id="188" name="Resim 188" descr="\boldsymbol{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oldsymbol{r_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pozisyonunda eşitliği:</w:t>
      </w:r>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2905125" cy="457200"/>
            <wp:effectExtent l="0" t="0" r="9525" b="0"/>
            <wp:docPr id="187" name="Resim 187" descr="\boldsymbol{F_1}={q_1q_2\over4\pi\varepsilon_0}{(\boldsymbol{r_1-r_2})\over|\boldsymbol{r_1-r_2}|^3}={q_1q_2\over4\pi\varepsilon_0}{\boldsymbol{\hat{r}_{21}}\over |\boldsymbol{r_{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boldsymbol{F_1}={q_1q_2\over4\pi\varepsilon_0}{(\boldsymbol{r_1-r_2})\over|\boldsymbol{r_1-r_2}|^3}={q_1q_2\over4\pi\varepsilon_0}{\boldsymbol{\hat{r}_{21}}\over |\boldsymbol{r_{21}}|^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905125" cy="457200"/>
                    </a:xfrm>
                    <a:prstGeom prst="rect">
                      <a:avLst/>
                    </a:prstGeom>
                    <a:noFill/>
                    <a:ln>
                      <a:noFill/>
                    </a:ln>
                  </pic:spPr>
                </pic:pic>
              </a:graphicData>
            </a:graphic>
          </wp:inline>
        </w:drawing>
      </w:r>
    </w:p>
    <w:p w:rsidR="00981BDE" w:rsidRPr="00981BDE" w:rsidRDefault="00981BDE" w:rsidP="00981BDE">
      <w:pPr>
        <w:shd w:val="clear" w:color="auto" w:fill="FFFFFF"/>
        <w:spacing w:before="120" w:after="120" w:line="336" w:lineRule="atLeast"/>
        <w:ind w:left="2304"/>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143000" cy="123825"/>
            <wp:effectExtent l="0" t="0" r="0" b="9525"/>
            <wp:docPr id="186" name="Resim 186" descr="\boldsymbol{r_{21}}=\boldsymbol{r_1-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oldsymbol{r_{21}}=\boldsymbol{r_1-r_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4300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birim vektörleri </w:t>
      </w:r>
      <w:r>
        <w:rPr>
          <w:rFonts w:ascii="Arial" w:eastAsia="Times New Roman" w:hAnsi="Arial" w:cs="Arial"/>
          <w:noProof/>
          <w:color w:val="252525"/>
          <w:sz w:val="21"/>
          <w:szCs w:val="21"/>
          <w:lang w:eastAsia="tr-TR"/>
        </w:rPr>
        <w:drawing>
          <wp:inline distT="0" distB="0" distL="0" distR="0">
            <wp:extent cx="1219200" cy="200025"/>
            <wp:effectExtent l="0" t="0" r="0" b="9525"/>
            <wp:docPr id="185" name="Resim 185" descr="\boldsymbol{\hat{r}_{21}}={\boldsymbol{r_{21}}/|\boldsymbol{r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oldsymbol{\hat{r}_{21}}={\boldsymbol{r_{21}}/|\boldsymbol{r_{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19200" cy="2000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ve </w:t>
      </w:r>
      <w:r>
        <w:rPr>
          <w:rFonts w:ascii="Arial" w:eastAsia="Times New Roman" w:hAnsi="Arial" w:cs="Arial"/>
          <w:noProof/>
          <w:color w:val="252525"/>
          <w:sz w:val="21"/>
          <w:szCs w:val="21"/>
          <w:lang w:eastAsia="tr-TR"/>
        </w:rPr>
        <w:drawing>
          <wp:inline distT="0" distB="0" distL="0" distR="0">
            <wp:extent cx="152400" cy="114300"/>
            <wp:effectExtent l="0" t="0" r="0" b="0"/>
            <wp:docPr id="184" name="Resim 184" descr="\varepsilo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varepsilon_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xml:space="preserve"> elektrik sabiti.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yasasının vektör formu, birim vektörün yönü ile yasanın basitçe </w:t>
      </w:r>
      <w:proofErr w:type="spellStart"/>
      <w:r w:rsidRPr="00981BDE">
        <w:rPr>
          <w:rFonts w:ascii="Arial" w:eastAsia="Times New Roman" w:hAnsi="Arial" w:cs="Arial"/>
          <w:color w:val="252525"/>
          <w:sz w:val="21"/>
          <w:szCs w:val="21"/>
          <w:lang w:eastAsia="tr-TR"/>
        </w:rPr>
        <w:t>skaler</w:t>
      </w:r>
      <w:proofErr w:type="spellEnd"/>
      <w:r w:rsidRPr="00981BDE">
        <w:rPr>
          <w:rFonts w:ascii="Arial" w:eastAsia="Times New Roman" w:hAnsi="Arial" w:cs="Arial"/>
          <w:color w:val="252525"/>
          <w:sz w:val="21"/>
          <w:szCs w:val="21"/>
          <w:lang w:eastAsia="tr-TR"/>
        </w:rPr>
        <w:t xml:space="preserve"> tanımı </w:t>
      </w:r>
      <w:r>
        <w:rPr>
          <w:rFonts w:ascii="Arial" w:eastAsia="Times New Roman" w:hAnsi="Arial" w:cs="Arial"/>
          <w:noProof/>
          <w:color w:val="252525"/>
          <w:sz w:val="21"/>
          <w:szCs w:val="21"/>
          <w:lang w:eastAsia="tr-TR"/>
        </w:rPr>
        <w:drawing>
          <wp:inline distT="0" distB="0" distL="0" distR="0">
            <wp:extent cx="247650" cy="171450"/>
            <wp:effectExtent l="0" t="0" r="0" b="0"/>
            <wp:docPr id="183" name="Resim 183" descr="\boldsymbol{\hat{r}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oldsymbol{\hat{r}_{2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r>
        <w:rPr>
          <w:rFonts w:ascii="Arial" w:eastAsia="Times New Roman" w:hAnsi="Arial" w:cs="Arial"/>
          <w:noProof/>
          <w:color w:val="252525"/>
          <w:sz w:val="21"/>
          <w:szCs w:val="21"/>
          <w:lang w:eastAsia="tr-TR"/>
        </w:rPr>
        <w:drawing>
          <wp:inline distT="0" distB="0" distL="0" distR="0">
            <wp:extent cx="152400" cy="123825"/>
            <wp:effectExtent l="0" t="0" r="0" b="9525"/>
            <wp:docPr id="182" name="Resim 182" descr="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q_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den </w:t>
      </w:r>
      <w:r>
        <w:rPr>
          <w:rFonts w:ascii="Arial" w:eastAsia="Times New Roman" w:hAnsi="Arial" w:cs="Arial"/>
          <w:noProof/>
          <w:color w:val="252525"/>
          <w:sz w:val="21"/>
          <w:szCs w:val="21"/>
          <w:lang w:eastAsia="tr-TR"/>
        </w:rPr>
        <w:drawing>
          <wp:inline distT="0" distB="0" distL="0" distR="0">
            <wp:extent cx="142875" cy="123825"/>
            <wp:effectExtent l="0" t="0" r="9525" b="9525"/>
            <wp:docPr id="181" name="Resim 181" descr="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q_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e paralel çizgidir. </w:t>
      </w:r>
      <w:hyperlink r:id="rId111" w:anchor="cite_note-uTexas-12" w:history="1">
        <w:r w:rsidRPr="00981BDE">
          <w:rPr>
            <w:rFonts w:ascii="Arial" w:eastAsia="Times New Roman" w:hAnsi="Arial" w:cs="Arial"/>
            <w:color w:val="0B0080"/>
            <w:sz w:val="21"/>
            <w:szCs w:val="21"/>
            <w:u w:val="single"/>
            <w:vertAlign w:val="superscript"/>
            <w:lang w:eastAsia="tr-TR"/>
          </w:rPr>
          <w:t>[12]</w:t>
        </w:r>
      </w:hyperlink>
      <w:r w:rsidRPr="00981BDE">
        <w:rPr>
          <w:rFonts w:ascii="Arial" w:eastAsia="Times New Roman" w:hAnsi="Arial" w:cs="Arial"/>
          <w:color w:val="252525"/>
          <w:sz w:val="21"/>
          <w:szCs w:val="21"/>
          <w:lang w:eastAsia="tr-TR"/>
        </w:rPr>
        <w:t> Eğer iki yük değeri aynı işaret ise, yük çarpımları pozitif olacaktır ve </w:t>
      </w:r>
      <w:r>
        <w:rPr>
          <w:rFonts w:ascii="Arial" w:eastAsia="Times New Roman" w:hAnsi="Arial" w:cs="Arial"/>
          <w:noProof/>
          <w:color w:val="252525"/>
          <w:sz w:val="21"/>
          <w:szCs w:val="21"/>
          <w:lang w:eastAsia="tr-TR"/>
        </w:rPr>
        <w:drawing>
          <wp:inline distT="0" distB="0" distL="0" distR="0">
            <wp:extent cx="142875" cy="123825"/>
            <wp:effectExtent l="0" t="0" r="9525" b="9525"/>
            <wp:docPr id="180" name="Resim 180" descr="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q_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üzerindeki kuvvetin yönü </w:t>
      </w:r>
      <w:r>
        <w:rPr>
          <w:rFonts w:ascii="Arial" w:eastAsia="Times New Roman" w:hAnsi="Arial" w:cs="Arial"/>
          <w:noProof/>
          <w:color w:val="252525"/>
          <w:sz w:val="21"/>
          <w:szCs w:val="21"/>
          <w:lang w:eastAsia="tr-TR"/>
        </w:rPr>
        <w:drawing>
          <wp:inline distT="0" distB="0" distL="0" distR="0">
            <wp:extent cx="247650" cy="171450"/>
            <wp:effectExtent l="0" t="0" r="0" b="0"/>
            <wp:docPr id="179" name="Resim 179" descr="\boldsymbol{\hat{r}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boldsymbol{\hat{r}_{2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xml:space="preserve"> şeklinde olacaktır. Yükler birbirlerini itecektir. Eğer yükler zıt </w:t>
      </w:r>
      <w:proofErr w:type="spellStart"/>
      <w:r w:rsidRPr="00981BDE">
        <w:rPr>
          <w:rFonts w:ascii="Arial" w:eastAsia="Times New Roman" w:hAnsi="Arial" w:cs="Arial"/>
          <w:color w:val="252525"/>
          <w:sz w:val="21"/>
          <w:szCs w:val="21"/>
          <w:lang w:eastAsia="tr-TR"/>
        </w:rPr>
        <w:t>işaretlelirse</w:t>
      </w:r>
      <w:proofErr w:type="spellEnd"/>
      <w:r w:rsidRPr="00981BDE">
        <w:rPr>
          <w:rFonts w:ascii="Arial" w:eastAsia="Times New Roman" w:hAnsi="Arial" w:cs="Arial"/>
          <w:color w:val="252525"/>
          <w:sz w:val="21"/>
          <w:szCs w:val="21"/>
          <w:lang w:eastAsia="tr-TR"/>
        </w:rPr>
        <w:t> </w:t>
      </w:r>
      <w:r>
        <w:rPr>
          <w:rFonts w:ascii="Arial" w:eastAsia="Times New Roman" w:hAnsi="Arial" w:cs="Arial"/>
          <w:noProof/>
          <w:color w:val="252525"/>
          <w:sz w:val="21"/>
          <w:szCs w:val="21"/>
          <w:lang w:eastAsia="tr-TR"/>
        </w:rPr>
        <w:drawing>
          <wp:inline distT="0" distB="0" distL="0" distR="0">
            <wp:extent cx="314325" cy="123825"/>
            <wp:effectExtent l="0" t="0" r="9525" b="9525"/>
            <wp:docPr id="178" name="Resim 178" descr="q_1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q_1q_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spellStart"/>
      <w:r w:rsidRPr="00981BDE">
        <w:rPr>
          <w:rFonts w:ascii="Arial" w:eastAsia="Times New Roman" w:hAnsi="Arial" w:cs="Arial"/>
          <w:color w:val="252525"/>
          <w:sz w:val="21"/>
          <w:szCs w:val="21"/>
          <w:lang w:eastAsia="tr-TR"/>
        </w:rPr>
        <w:t>skaler</w:t>
      </w:r>
      <w:proofErr w:type="spellEnd"/>
      <w:r w:rsidRPr="00981BDE">
        <w:rPr>
          <w:rFonts w:ascii="Arial" w:eastAsia="Times New Roman" w:hAnsi="Arial" w:cs="Arial"/>
          <w:color w:val="252525"/>
          <w:sz w:val="21"/>
          <w:szCs w:val="21"/>
          <w:lang w:eastAsia="tr-TR"/>
        </w:rPr>
        <w:t xml:space="preserve"> çarpımı negatif olur ve </w:t>
      </w:r>
      <w:r>
        <w:rPr>
          <w:rFonts w:ascii="Arial" w:eastAsia="Times New Roman" w:hAnsi="Arial" w:cs="Arial"/>
          <w:noProof/>
          <w:color w:val="252525"/>
          <w:sz w:val="21"/>
          <w:szCs w:val="21"/>
          <w:lang w:eastAsia="tr-TR"/>
        </w:rPr>
        <w:drawing>
          <wp:inline distT="0" distB="0" distL="0" distR="0">
            <wp:extent cx="142875" cy="123825"/>
            <wp:effectExtent l="0" t="0" r="9525" b="9525"/>
            <wp:docPr id="177" name="Resim 177" descr="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q_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üzerindeki kuvvetin yönü </w:t>
      </w:r>
      <w:r>
        <w:rPr>
          <w:rFonts w:ascii="Arial" w:eastAsia="Times New Roman" w:hAnsi="Arial" w:cs="Arial"/>
          <w:noProof/>
          <w:color w:val="252525"/>
          <w:sz w:val="21"/>
          <w:szCs w:val="21"/>
          <w:lang w:eastAsia="tr-TR"/>
        </w:rPr>
        <w:drawing>
          <wp:inline distT="0" distB="0" distL="0" distR="0">
            <wp:extent cx="381000" cy="171450"/>
            <wp:effectExtent l="0" t="0" r="0" b="0"/>
            <wp:docPr id="176" name="Resim 176" descr="-\boldsymbol{\hat{r}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boldsymbol{\hat{r}_{2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şeklinde olur. Yükler birbirini çekecektir. Newton’un üçüncü yasasına göre, elektrostatik kuvvet </w:t>
      </w:r>
      <w:r>
        <w:rPr>
          <w:rFonts w:ascii="Arial" w:eastAsia="Times New Roman" w:hAnsi="Arial" w:cs="Arial"/>
          <w:noProof/>
          <w:color w:val="252525"/>
          <w:sz w:val="21"/>
          <w:szCs w:val="21"/>
          <w:lang w:eastAsia="tr-TR"/>
        </w:rPr>
        <w:drawing>
          <wp:inline distT="0" distB="0" distL="0" distR="0">
            <wp:extent cx="209550" cy="161925"/>
            <wp:effectExtent l="0" t="0" r="0" b="9525"/>
            <wp:docPr id="175" name="Resim 175" descr="\boldsymbol{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oldsymbol{F_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 </w:t>
      </w:r>
      <w:r>
        <w:rPr>
          <w:rFonts w:ascii="Arial" w:eastAsia="Times New Roman" w:hAnsi="Arial" w:cs="Arial"/>
          <w:noProof/>
          <w:color w:val="252525"/>
          <w:sz w:val="21"/>
          <w:szCs w:val="21"/>
          <w:lang w:eastAsia="tr-TR"/>
        </w:rPr>
        <w:drawing>
          <wp:inline distT="0" distB="0" distL="0" distR="0">
            <wp:extent cx="152400" cy="123825"/>
            <wp:effectExtent l="0" t="0" r="0" b="9525"/>
            <wp:docPr id="174" name="Resim 174" descr="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q_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den oluşmaktadır. </w:t>
      </w:r>
      <w:r>
        <w:rPr>
          <w:rFonts w:ascii="Arial" w:eastAsia="Times New Roman" w:hAnsi="Arial" w:cs="Arial"/>
          <w:noProof/>
          <w:color w:val="252525"/>
          <w:sz w:val="21"/>
          <w:szCs w:val="21"/>
          <w:lang w:eastAsia="tr-TR"/>
        </w:rPr>
        <w:drawing>
          <wp:inline distT="0" distB="0" distL="0" distR="0">
            <wp:extent cx="809625" cy="171450"/>
            <wp:effectExtent l="0" t="0" r="9525" b="0"/>
            <wp:docPr id="173" name="Resim 173" descr="\boldsymbol{F_2}=-\boldsymbol{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boldsymbol{F_2}=-\boldsymbol{F_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09625"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gramStart"/>
      <w:r w:rsidRPr="00981BDE">
        <w:rPr>
          <w:rFonts w:ascii="Arial" w:eastAsia="Times New Roman" w:hAnsi="Arial" w:cs="Arial"/>
          <w:color w:val="252525"/>
          <w:sz w:val="21"/>
          <w:szCs w:val="21"/>
          <w:lang w:eastAsia="tr-TR"/>
        </w:rPr>
        <w:t>şeklinde</w:t>
      </w:r>
      <w:proofErr w:type="gramEnd"/>
      <w:r w:rsidRPr="00981BDE">
        <w:rPr>
          <w:rFonts w:ascii="Arial" w:eastAsia="Times New Roman" w:hAnsi="Arial" w:cs="Arial"/>
          <w:color w:val="252525"/>
          <w:sz w:val="21"/>
          <w:szCs w:val="21"/>
          <w:lang w:eastAsia="tr-TR"/>
        </w:rPr>
        <w:t xml:space="preserve"> gösterilmektedir.</w:t>
      </w:r>
    </w:p>
    <w:p w:rsidR="00981BDE" w:rsidRPr="00981BDE" w:rsidRDefault="00981BDE" w:rsidP="00981BDE">
      <w:pPr>
        <w:shd w:val="clear" w:color="auto" w:fill="FFFFFF"/>
        <w:spacing w:before="72" w:after="0" w:line="240" w:lineRule="auto"/>
        <w:ind w:left="2304"/>
        <w:outlineLvl w:val="2"/>
        <w:rPr>
          <w:rFonts w:ascii="Arial" w:eastAsia="Times New Roman" w:hAnsi="Arial" w:cs="Arial"/>
          <w:b/>
          <w:bCs/>
          <w:color w:val="000000"/>
          <w:sz w:val="28"/>
          <w:szCs w:val="28"/>
          <w:lang w:eastAsia="tr-TR"/>
        </w:rPr>
      </w:pPr>
      <w:r w:rsidRPr="00981BDE">
        <w:rPr>
          <w:rFonts w:ascii="Arial" w:eastAsia="Times New Roman" w:hAnsi="Arial" w:cs="Arial"/>
          <w:b/>
          <w:bCs/>
          <w:color w:val="000000"/>
          <w:sz w:val="28"/>
          <w:szCs w:val="28"/>
          <w:lang w:eastAsia="tr-TR"/>
        </w:rPr>
        <w:t>Ayrık Yükler Sistemi</w:t>
      </w:r>
      <w:r w:rsidRPr="00981BDE">
        <w:rPr>
          <w:rFonts w:ascii="Arial" w:eastAsia="Times New Roman" w:hAnsi="Arial" w:cs="Arial"/>
          <w:color w:val="555555"/>
          <w:sz w:val="24"/>
          <w:szCs w:val="24"/>
          <w:lang w:eastAsia="tr-TR"/>
        </w:rPr>
        <w:t>[</w:t>
      </w:r>
      <w:hyperlink r:id="rId115" w:tooltip="Değiştirilen bölüm: Ayrık Yükler Sistemi"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116" w:tooltip="Değiştirilen bölüm: Ayrık Yükler Sistemi"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FFFFF"/>
        <w:spacing w:before="120" w:after="120" w:line="336" w:lineRule="atLeast"/>
        <w:ind w:left="2304"/>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xml:space="preserve">Üst üste gelim ilkesi(örtüşüm ilkesi)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kanunun içerdiği yük sayısını istenilen sayıda olmasına izin vermektedir. Yüklü cisimler nedeniyle oluşan herhangi bir yük üzerindeki kuvvet, basitçe diğer yükler üzerine etki eden kuvvetlerin </w:t>
      </w:r>
      <w:proofErr w:type="spellStart"/>
      <w:r w:rsidRPr="00981BDE">
        <w:rPr>
          <w:rFonts w:ascii="Arial" w:eastAsia="Times New Roman" w:hAnsi="Arial" w:cs="Arial"/>
          <w:color w:val="252525"/>
          <w:sz w:val="21"/>
          <w:szCs w:val="21"/>
          <w:lang w:eastAsia="tr-TR"/>
        </w:rPr>
        <w:t>vektörel</w:t>
      </w:r>
      <w:proofErr w:type="spellEnd"/>
      <w:r w:rsidRPr="00981BDE">
        <w:rPr>
          <w:rFonts w:ascii="Arial" w:eastAsia="Times New Roman" w:hAnsi="Arial" w:cs="Arial"/>
          <w:color w:val="252525"/>
          <w:sz w:val="21"/>
          <w:szCs w:val="21"/>
          <w:lang w:eastAsia="tr-TR"/>
        </w:rPr>
        <w:t xml:space="preserve"> toplamı ile bulunur. Bulunan kuvvet toplamı elektrik alanına paraleldir. Boşluktaki ayrık sistem </w:t>
      </w:r>
      <w:r>
        <w:rPr>
          <w:rFonts w:ascii="Arial" w:eastAsia="Times New Roman" w:hAnsi="Arial" w:cs="Arial"/>
          <w:noProof/>
          <w:color w:val="252525"/>
          <w:sz w:val="21"/>
          <w:szCs w:val="21"/>
          <w:lang w:eastAsia="tr-TR"/>
        </w:rPr>
        <w:drawing>
          <wp:inline distT="0" distB="0" distL="0" distR="0">
            <wp:extent cx="171450" cy="133350"/>
            <wp:effectExtent l="0" t="0" r="0" b="0"/>
            <wp:docPr id="172" name="Resim 17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N"/>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nedeniyle, </w:t>
      </w:r>
      <w:r>
        <w:rPr>
          <w:rFonts w:ascii="Arial" w:eastAsia="Times New Roman" w:hAnsi="Arial" w:cs="Arial"/>
          <w:noProof/>
          <w:color w:val="252525"/>
          <w:sz w:val="21"/>
          <w:szCs w:val="21"/>
          <w:lang w:eastAsia="tr-TR"/>
        </w:rPr>
        <w:drawing>
          <wp:inline distT="0" distB="0" distL="0" distR="0">
            <wp:extent cx="104775" cy="85725"/>
            <wp:effectExtent l="0" t="0" r="9525" b="9525"/>
            <wp:docPr id="171" name="Resim 171" descr="\boldsymb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boldsymbol{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pozisyonundaki </w:t>
      </w:r>
      <w:r>
        <w:rPr>
          <w:rFonts w:ascii="Arial" w:eastAsia="Times New Roman" w:hAnsi="Arial" w:cs="Arial"/>
          <w:noProof/>
          <w:color w:val="252525"/>
          <w:sz w:val="21"/>
          <w:szCs w:val="21"/>
          <w:lang w:eastAsia="tr-TR"/>
        </w:rPr>
        <w:drawing>
          <wp:inline distT="0" distB="0" distL="0" distR="0">
            <wp:extent cx="85725" cy="123825"/>
            <wp:effectExtent l="0" t="0" r="9525" b="9525"/>
            <wp:docPr id="170" name="Resim 170"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q"/>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üzerindeki </w:t>
      </w:r>
      <w:r>
        <w:rPr>
          <w:rFonts w:ascii="Arial" w:eastAsia="Times New Roman" w:hAnsi="Arial" w:cs="Arial"/>
          <w:noProof/>
          <w:color w:val="252525"/>
          <w:sz w:val="21"/>
          <w:szCs w:val="21"/>
          <w:lang w:eastAsia="tr-TR"/>
        </w:rPr>
        <w:drawing>
          <wp:inline distT="0" distB="0" distL="0" distR="0">
            <wp:extent cx="161925" cy="133350"/>
            <wp:effectExtent l="0" t="0" r="9525" b="0"/>
            <wp:docPr id="169" name="Resim 169" descr="\boldsymb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oldsymbol{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kuvveti:</w:t>
      </w:r>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924300" cy="552450"/>
            <wp:effectExtent l="0" t="0" r="0" b="0"/>
            <wp:docPr id="168" name="Resim 168" descr="\boldsymbol{F(r)}={q\over4\pi\varepsilon_0}\sum_{i=1}^Nq_i{\boldsymbol{r-r_i}\over|\boldsymbol{r-r_i}|^3}={q\over4\pi\varepsilon_0}\sum_{i=1}^Nq_i{\boldsymbol{\widehat{R_i}}\over|\boldsymbol{R_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oldsymbol{F(r)}={q\over4\pi\varepsilon_0}\sum_{i=1}^Nq_i{\boldsymbol{r-r_i}\over|\boldsymbol{r-r_i}|^3}={q\over4\pi\varepsilon_0}\sum_{i=1}^Nq_i{\boldsymbol{\widehat{R_i}}\over|\boldsymbol{R_i}|^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924300" cy="552450"/>
                    </a:xfrm>
                    <a:prstGeom prst="rect">
                      <a:avLst/>
                    </a:prstGeom>
                    <a:noFill/>
                    <a:ln>
                      <a:noFill/>
                    </a:ln>
                  </pic:spPr>
                </pic:pic>
              </a:graphicData>
            </a:graphic>
          </wp:inline>
        </w:drawing>
      </w:r>
    </w:p>
    <w:p w:rsidR="00981BDE" w:rsidRPr="00981BDE" w:rsidRDefault="00981BDE" w:rsidP="00981BDE">
      <w:pPr>
        <w:shd w:val="clear" w:color="auto" w:fill="FFFFFF"/>
        <w:spacing w:before="120" w:after="120" w:line="336" w:lineRule="atLeast"/>
        <w:ind w:left="2688"/>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57150" cy="133350"/>
            <wp:effectExtent l="0" t="0" r="0" b="0"/>
            <wp:docPr id="167" name="Resim 16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i"/>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w:t>
      </w:r>
      <w:proofErr w:type="spellStart"/>
      <w:r w:rsidRPr="00981BDE">
        <w:rPr>
          <w:rFonts w:ascii="Arial" w:eastAsia="Times New Roman" w:hAnsi="Arial" w:cs="Arial"/>
          <w:color w:val="252525"/>
          <w:sz w:val="21"/>
          <w:szCs w:val="21"/>
          <w:lang w:eastAsia="tr-TR"/>
        </w:rPr>
        <w:t>ninci</w:t>
      </w:r>
      <w:proofErr w:type="spellEnd"/>
      <w:r w:rsidRPr="00981BDE">
        <w:rPr>
          <w:rFonts w:ascii="Arial" w:eastAsia="Times New Roman" w:hAnsi="Arial" w:cs="Arial"/>
          <w:color w:val="252525"/>
          <w:sz w:val="21"/>
          <w:szCs w:val="21"/>
          <w:lang w:eastAsia="tr-TR"/>
        </w:rPr>
        <w:t xml:space="preserve"> yükün sırasıyla </w:t>
      </w:r>
      <w:r>
        <w:rPr>
          <w:rFonts w:ascii="Arial" w:eastAsia="Times New Roman" w:hAnsi="Arial" w:cs="Arial"/>
          <w:noProof/>
          <w:color w:val="252525"/>
          <w:sz w:val="21"/>
          <w:szCs w:val="21"/>
          <w:lang w:eastAsia="tr-TR"/>
        </w:rPr>
        <w:drawing>
          <wp:inline distT="0" distB="0" distL="0" distR="0">
            <wp:extent cx="133350" cy="123825"/>
            <wp:effectExtent l="0" t="0" r="0" b="9525"/>
            <wp:docPr id="166" name="Resim 166" descr="q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q_i"/>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ve </w:t>
      </w:r>
      <w:r>
        <w:rPr>
          <w:rFonts w:ascii="Arial" w:eastAsia="Times New Roman" w:hAnsi="Arial" w:cs="Arial"/>
          <w:noProof/>
          <w:color w:val="252525"/>
          <w:sz w:val="21"/>
          <w:szCs w:val="21"/>
          <w:lang w:eastAsia="tr-TR"/>
        </w:rPr>
        <w:drawing>
          <wp:inline distT="0" distB="0" distL="0" distR="0">
            <wp:extent cx="161925" cy="114300"/>
            <wp:effectExtent l="0" t="0" r="9525" b="0"/>
            <wp:docPr id="165" name="Resim 165" descr="\boldsymbol{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boldsymbol{r_i}"/>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büyüklük ve pozisyonudur. </w:t>
      </w:r>
      <w:r>
        <w:rPr>
          <w:rFonts w:ascii="Arial" w:eastAsia="Times New Roman" w:hAnsi="Arial" w:cs="Arial"/>
          <w:noProof/>
          <w:color w:val="252525"/>
          <w:sz w:val="21"/>
          <w:szCs w:val="21"/>
          <w:lang w:eastAsia="tr-TR"/>
        </w:rPr>
        <w:drawing>
          <wp:inline distT="0" distB="0" distL="0" distR="0">
            <wp:extent cx="219075" cy="228600"/>
            <wp:effectExtent l="0" t="0" r="9525" b="0"/>
            <wp:docPr id="164" name="Resim 164" descr="\boldsymbol{\widehat{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boldsymbol{\widehat{R_i}}"/>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gramStart"/>
      <w:r w:rsidRPr="00981BDE">
        <w:rPr>
          <w:rFonts w:ascii="Arial" w:eastAsia="Times New Roman" w:hAnsi="Arial" w:cs="Arial"/>
          <w:color w:val="252525"/>
          <w:sz w:val="21"/>
          <w:szCs w:val="21"/>
          <w:lang w:eastAsia="tr-TR"/>
        </w:rPr>
        <w:t>birim</w:t>
      </w:r>
      <w:proofErr w:type="gramEnd"/>
      <w:r w:rsidRPr="00981BDE">
        <w:rPr>
          <w:rFonts w:ascii="Arial" w:eastAsia="Times New Roman" w:hAnsi="Arial" w:cs="Arial"/>
          <w:color w:val="252525"/>
          <w:sz w:val="21"/>
          <w:szCs w:val="21"/>
          <w:lang w:eastAsia="tr-TR"/>
        </w:rPr>
        <w:t xml:space="preserve"> vektör ve yönü ise; </w:t>
      </w:r>
      <w:r>
        <w:rPr>
          <w:rFonts w:ascii="Arial" w:eastAsia="Times New Roman" w:hAnsi="Arial" w:cs="Arial"/>
          <w:noProof/>
          <w:color w:val="252525"/>
          <w:sz w:val="21"/>
          <w:szCs w:val="21"/>
          <w:lang w:eastAsia="tr-TR"/>
        </w:rPr>
        <w:drawing>
          <wp:inline distT="0" distB="0" distL="0" distR="0">
            <wp:extent cx="962025" cy="161925"/>
            <wp:effectExtent l="0" t="0" r="9525" b="9525"/>
            <wp:docPr id="163" name="Resim 163" descr="\boldsymbol{R}_{i} = \boldsymbol{r} - \boldsymbol{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boldsymbol{R}_{i} = \boldsymbol{r} - \boldsymbol{r}_i"/>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62025"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(yönü ise </w:t>
      </w:r>
      <w:r>
        <w:rPr>
          <w:rFonts w:ascii="Arial" w:eastAsia="Times New Roman" w:hAnsi="Arial" w:cs="Arial"/>
          <w:noProof/>
          <w:color w:val="252525"/>
          <w:sz w:val="21"/>
          <w:szCs w:val="21"/>
          <w:lang w:eastAsia="tr-TR"/>
        </w:rPr>
        <w:drawing>
          <wp:inline distT="0" distB="0" distL="0" distR="0">
            <wp:extent cx="133350" cy="123825"/>
            <wp:effectExtent l="0" t="0" r="0" b="9525"/>
            <wp:docPr id="162" name="Resim 162" descr="q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q_i"/>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den </w:t>
      </w:r>
      <w:r>
        <w:rPr>
          <w:rFonts w:ascii="Arial" w:eastAsia="Times New Roman" w:hAnsi="Arial" w:cs="Arial"/>
          <w:noProof/>
          <w:color w:val="252525"/>
          <w:sz w:val="21"/>
          <w:szCs w:val="21"/>
          <w:lang w:eastAsia="tr-TR"/>
        </w:rPr>
        <w:drawing>
          <wp:inline distT="0" distB="0" distL="0" distR="0">
            <wp:extent cx="85725" cy="123825"/>
            <wp:effectExtent l="0" t="0" r="9525" b="9525"/>
            <wp:docPr id="161" name="Resim 161"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q"/>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a doğrudur). </w:t>
      </w:r>
      <w:hyperlink r:id="rId125" w:anchor="cite_note-uTexas-12" w:history="1">
        <w:r w:rsidRPr="00981BDE">
          <w:rPr>
            <w:rFonts w:ascii="Arial" w:eastAsia="Times New Roman" w:hAnsi="Arial" w:cs="Arial"/>
            <w:color w:val="0B0080"/>
            <w:sz w:val="21"/>
            <w:szCs w:val="21"/>
            <w:u w:val="single"/>
            <w:vertAlign w:val="superscript"/>
            <w:lang w:eastAsia="tr-TR"/>
          </w:rPr>
          <w:t>[12]</w:t>
        </w:r>
      </w:hyperlink>
    </w:p>
    <w:p w:rsidR="00981BDE" w:rsidRPr="00981BDE" w:rsidRDefault="00981BDE" w:rsidP="00981BDE">
      <w:pPr>
        <w:shd w:val="clear" w:color="auto" w:fill="FFFFFF"/>
        <w:spacing w:before="72" w:after="0" w:line="240" w:lineRule="auto"/>
        <w:ind w:left="2688"/>
        <w:outlineLvl w:val="2"/>
        <w:rPr>
          <w:rFonts w:ascii="Arial" w:eastAsia="Times New Roman" w:hAnsi="Arial" w:cs="Arial"/>
          <w:b/>
          <w:bCs/>
          <w:color w:val="000000"/>
          <w:sz w:val="28"/>
          <w:szCs w:val="28"/>
          <w:lang w:eastAsia="tr-TR"/>
        </w:rPr>
      </w:pPr>
      <w:r w:rsidRPr="00981BDE">
        <w:rPr>
          <w:rFonts w:ascii="Arial" w:eastAsia="Times New Roman" w:hAnsi="Arial" w:cs="Arial"/>
          <w:b/>
          <w:bCs/>
          <w:color w:val="000000"/>
          <w:sz w:val="28"/>
          <w:szCs w:val="28"/>
          <w:lang w:eastAsia="tr-TR"/>
        </w:rPr>
        <w:t>Sürekli Yük Dağılımı</w:t>
      </w:r>
      <w:r w:rsidRPr="00981BDE">
        <w:rPr>
          <w:rFonts w:ascii="Arial" w:eastAsia="Times New Roman" w:hAnsi="Arial" w:cs="Arial"/>
          <w:color w:val="555555"/>
          <w:sz w:val="24"/>
          <w:szCs w:val="24"/>
          <w:lang w:eastAsia="tr-TR"/>
        </w:rPr>
        <w:t>[</w:t>
      </w:r>
      <w:hyperlink r:id="rId126" w:tooltip="Değiştirilen bölüm: Sürekli Yük Dağılımı"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127" w:tooltip="Değiştirilen bölüm: Sürekli Yük Dağılımı"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FFFFF"/>
        <w:spacing w:before="120" w:after="120" w:line="336" w:lineRule="atLeast"/>
        <w:ind w:left="2688"/>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Bu konuda doğrusal üst üste gelim ilkesi kullanılır. Sürekli yük dağılımında, </w:t>
      </w:r>
      <w:hyperlink r:id="rId128" w:tooltip="İntegral" w:history="1">
        <w:r w:rsidRPr="00981BDE">
          <w:rPr>
            <w:rFonts w:ascii="Arial" w:eastAsia="Times New Roman" w:hAnsi="Arial" w:cs="Arial"/>
            <w:color w:val="0B0080"/>
            <w:sz w:val="21"/>
            <w:szCs w:val="21"/>
            <w:u w:val="single"/>
            <w:lang w:eastAsia="tr-TR"/>
          </w:rPr>
          <w:t>integral</w:t>
        </w:r>
      </w:hyperlink>
      <w:r w:rsidRPr="00981BDE">
        <w:rPr>
          <w:rFonts w:ascii="Arial" w:eastAsia="Times New Roman" w:hAnsi="Arial" w:cs="Arial"/>
          <w:color w:val="252525"/>
          <w:sz w:val="21"/>
          <w:szCs w:val="21"/>
          <w:lang w:eastAsia="tr-TR"/>
        </w:rPr>
        <w:t> kullanılır. Çünkü sonsuz küçük sayıdaki parça noktasal yük </w:t>
      </w:r>
      <w:r>
        <w:rPr>
          <w:rFonts w:ascii="Arial" w:eastAsia="Times New Roman" w:hAnsi="Arial" w:cs="Arial"/>
          <w:noProof/>
          <w:color w:val="252525"/>
          <w:sz w:val="21"/>
          <w:szCs w:val="21"/>
          <w:lang w:eastAsia="tr-TR"/>
        </w:rPr>
        <w:drawing>
          <wp:inline distT="0" distB="0" distL="0" distR="0">
            <wp:extent cx="180975" cy="171450"/>
            <wp:effectExtent l="0" t="0" r="9525" b="0"/>
            <wp:docPr id="160" name="Resim 160" descr="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dq"/>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gibi davranır ve sonsuz sayıdaki noktasal yükün kuvveti de integral yoluyla bulunur. Bu yük dağılımı doğrusal, alansal ya da hacimseldir. Doğrusal yük dağılımında (telin içindeki yük için ideal yaklaşımdır) </w:t>
      </w:r>
      <w:r>
        <w:rPr>
          <w:rFonts w:ascii="Arial" w:eastAsia="Times New Roman" w:hAnsi="Arial" w:cs="Arial"/>
          <w:noProof/>
          <w:color w:val="252525"/>
          <w:sz w:val="21"/>
          <w:szCs w:val="21"/>
          <w:lang w:eastAsia="tr-TR"/>
        </w:rPr>
        <w:drawing>
          <wp:inline distT="0" distB="0" distL="0" distR="0">
            <wp:extent cx="390525" cy="209550"/>
            <wp:effectExtent l="0" t="0" r="9525" b="0"/>
            <wp:docPr id="159" name="Resim 159" descr="\lambda(\boldsymb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lambda(\boldsymbol{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bize </w:t>
      </w:r>
      <w:r>
        <w:rPr>
          <w:rFonts w:ascii="Arial" w:eastAsia="Times New Roman" w:hAnsi="Arial" w:cs="Arial"/>
          <w:noProof/>
          <w:color w:val="252525"/>
          <w:sz w:val="21"/>
          <w:szCs w:val="21"/>
          <w:lang w:eastAsia="tr-TR"/>
        </w:rPr>
        <w:drawing>
          <wp:inline distT="0" distB="0" distL="0" distR="0">
            <wp:extent cx="152400" cy="161925"/>
            <wp:effectExtent l="0" t="0" r="0" b="9525"/>
            <wp:docPr id="158" name="Resim 158" descr="\boldsymb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boldsymbol{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konumunda, </w:t>
      </w:r>
      <w:r>
        <w:rPr>
          <w:rFonts w:ascii="Arial" w:eastAsia="Times New Roman" w:hAnsi="Arial" w:cs="Arial"/>
          <w:noProof/>
          <w:color w:val="252525"/>
          <w:sz w:val="21"/>
          <w:szCs w:val="21"/>
          <w:lang w:eastAsia="tr-TR"/>
        </w:rPr>
        <w:drawing>
          <wp:inline distT="0" distB="0" distL="0" distR="0">
            <wp:extent cx="190500" cy="161925"/>
            <wp:effectExtent l="0" t="0" r="0" b="9525"/>
            <wp:docPr id="157" name="Resim 157" descr="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dl'"/>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spellStart"/>
      <w:r w:rsidRPr="00981BDE">
        <w:rPr>
          <w:rFonts w:ascii="Arial" w:eastAsia="Times New Roman" w:hAnsi="Arial" w:cs="Arial"/>
          <w:color w:val="252525"/>
          <w:sz w:val="21"/>
          <w:szCs w:val="21"/>
          <w:lang w:eastAsia="tr-TR"/>
        </w:rPr>
        <w:t>uzunluğuğun</w:t>
      </w:r>
      <w:proofErr w:type="spellEnd"/>
      <w:r w:rsidRPr="00981BDE">
        <w:rPr>
          <w:rFonts w:ascii="Arial" w:eastAsia="Times New Roman" w:hAnsi="Arial" w:cs="Arial"/>
          <w:color w:val="252525"/>
          <w:sz w:val="21"/>
          <w:szCs w:val="21"/>
          <w:lang w:eastAsia="tr-TR"/>
        </w:rPr>
        <w:t xml:space="preserve"> sonsuz küçük parçasında, birim uzunluktaki yük miktarını verir.</w:t>
      </w:r>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047750" cy="209550"/>
            <wp:effectExtent l="0" t="0" r="0" b="0"/>
            <wp:docPr id="156" name="Resim 156" descr="dq = \lambda(\boldsymbol{r'})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dq = \lambda(\boldsymbol{r'})dl'"/>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47750" cy="2095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w:t>
      </w:r>
      <w:hyperlink r:id="rId134" w:anchor="cite_note-13" w:history="1">
        <w:r w:rsidRPr="00981BDE">
          <w:rPr>
            <w:rFonts w:ascii="Arial" w:eastAsia="Times New Roman" w:hAnsi="Arial" w:cs="Arial"/>
            <w:color w:val="0B0080"/>
            <w:sz w:val="21"/>
            <w:szCs w:val="21"/>
            <w:u w:val="single"/>
            <w:vertAlign w:val="superscript"/>
            <w:lang w:eastAsia="tr-TR"/>
          </w:rPr>
          <w:t>[13]</w:t>
        </w:r>
      </w:hyperlink>
    </w:p>
    <w:p w:rsidR="00981BDE" w:rsidRPr="00981BDE" w:rsidRDefault="00981BDE" w:rsidP="00981BDE">
      <w:pPr>
        <w:shd w:val="clear" w:color="auto" w:fill="FFFFFF"/>
        <w:spacing w:before="120" w:after="120" w:line="336" w:lineRule="atLeast"/>
        <w:ind w:left="3072"/>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lastRenderedPageBreak/>
        <w:t>Alansal yük dağılımında (paralel </w:t>
      </w:r>
      <w:hyperlink r:id="rId135" w:tooltip="Kondansatör" w:history="1">
        <w:r w:rsidRPr="00981BDE">
          <w:rPr>
            <w:rFonts w:ascii="Arial" w:eastAsia="Times New Roman" w:hAnsi="Arial" w:cs="Arial"/>
            <w:color w:val="0B0080"/>
            <w:sz w:val="21"/>
            <w:szCs w:val="21"/>
            <w:u w:val="single"/>
            <w:lang w:eastAsia="tr-TR"/>
          </w:rPr>
          <w:t>kondansatörler</w:t>
        </w:r>
      </w:hyperlink>
      <w:r w:rsidRPr="00981BDE">
        <w:rPr>
          <w:rFonts w:ascii="Arial" w:eastAsia="Times New Roman" w:hAnsi="Arial" w:cs="Arial"/>
          <w:color w:val="252525"/>
          <w:sz w:val="21"/>
          <w:szCs w:val="21"/>
          <w:lang w:eastAsia="tr-TR"/>
        </w:rPr>
        <w:t> için ideal yaklaşımdır), </w:t>
      </w:r>
      <w:r>
        <w:rPr>
          <w:rFonts w:ascii="Arial" w:eastAsia="Times New Roman" w:hAnsi="Arial" w:cs="Arial"/>
          <w:noProof/>
          <w:color w:val="252525"/>
          <w:sz w:val="21"/>
          <w:szCs w:val="21"/>
          <w:lang w:eastAsia="tr-TR"/>
        </w:rPr>
        <w:drawing>
          <wp:inline distT="0" distB="0" distL="0" distR="0">
            <wp:extent cx="400050" cy="209550"/>
            <wp:effectExtent l="0" t="0" r="0" b="0"/>
            <wp:docPr id="155" name="Resim 155" descr="\sigma(\boldsymb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sigma(\boldsymbol{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bize </w:t>
      </w:r>
      <w:r>
        <w:rPr>
          <w:rFonts w:ascii="Arial" w:eastAsia="Times New Roman" w:hAnsi="Arial" w:cs="Arial"/>
          <w:noProof/>
          <w:color w:val="252525"/>
          <w:sz w:val="21"/>
          <w:szCs w:val="21"/>
          <w:lang w:eastAsia="tr-TR"/>
        </w:rPr>
        <w:drawing>
          <wp:inline distT="0" distB="0" distL="0" distR="0">
            <wp:extent cx="152400" cy="161925"/>
            <wp:effectExtent l="0" t="0" r="0" b="9525"/>
            <wp:docPr id="154" name="Resim 154" descr="\boldsymb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boldsymbol{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pozisyonunda, </w:t>
      </w:r>
      <w:r>
        <w:rPr>
          <w:rFonts w:ascii="Arial" w:eastAsia="Times New Roman" w:hAnsi="Arial" w:cs="Arial"/>
          <w:noProof/>
          <w:color w:val="252525"/>
          <w:sz w:val="21"/>
          <w:szCs w:val="21"/>
          <w:lang w:eastAsia="tr-TR"/>
        </w:rPr>
        <w:drawing>
          <wp:inline distT="0" distB="0" distL="0" distR="0">
            <wp:extent cx="276225" cy="161925"/>
            <wp:effectExtent l="0" t="0" r="9525" b="9525"/>
            <wp:docPr id="153" name="Resim 153"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dA'"/>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sonsuz küçük alan içinde, birim alandaki yük miktarını verir.</w:t>
      </w:r>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200150" cy="209550"/>
            <wp:effectExtent l="0" t="0" r="0" b="0"/>
            <wp:docPr id="152" name="Resim 152" descr="dq = \sigma(\boldsymbol{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dq = \sigma(\boldsymbol{r'})\,dA'."/>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00150" cy="209550"/>
                    </a:xfrm>
                    <a:prstGeom prst="rect">
                      <a:avLst/>
                    </a:prstGeom>
                    <a:noFill/>
                    <a:ln>
                      <a:noFill/>
                    </a:ln>
                  </pic:spPr>
                </pic:pic>
              </a:graphicData>
            </a:graphic>
          </wp:inline>
        </w:drawing>
      </w:r>
    </w:p>
    <w:p w:rsidR="00981BDE" w:rsidRPr="00981BDE" w:rsidRDefault="00981BDE" w:rsidP="00981BDE">
      <w:pPr>
        <w:shd w:val="clear" w:color="auto" w:fill="FFFFFF"/>
        <w:spacing w:before="120" w:after="120" w:line="336" w:lineRule="atLeast"/>
        <w:ind w:left="3456"/>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Hacimsel yük dağılımında (mesela hacimsel bir metal kütlede) , </w:t>
      </w:r>
      <w:r>
        <w:rPr>
          <w:rFonts w:ascii="Arial" w:eastAsia="Times New Roman" w:hAnsi="Arial" w:cs="Arial"/>
          <w:noProof/>
          <w:color w:val="252525"/>
          <w:sz w:val="21"/>
          <w:szCs w:val="21"/>
          <w:lang w:eastAsia="tr-TR"/>
        </w:rPr>
        <w:drawing>
          <wp:inline distT="0" distB="0" distL="0" distR="0">
            <wp:extent cx="381000" cy="209550"/>
            <wp:effectExtent l="0" t="0" r="0" b="0"/>
            <wp:docPr id="151" name="Resim 151" descr="\rho(\boldsymb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rho(\boldsymbol{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bize </w:t>
      </w:r>
      <w:r>
        <w:rPr>
          <w:rFonts w:ascii="Arial" w:eastAsia="Times New Roman" w:hAnsi="Arial" w:cs="Arial"/>
          <w:noProof/>
          <w:color w:val="252525"/>
          <w:sz w:val="21"/>
          <w:szCs w:val="21"/>
          <w:lang w:eastAsia="tr-TR"/>
        </w:rPr>
        <w:drawing>
          <wp:inline distT="0" distB="0" distL="0" distR="0">
            <wp:extent cx="152400" cy="161925"/>
            <wp:effectExtent l="0" t="0" r="0" b="9525"/>
            <wp:docPr id="150" name="Resim 150" descr="\boldsymb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oldsymbol{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konumunda, </w:t>
      </w:r>
      <w:r>
        <w:rPr>
          <w:rFonts w:ascii="Arial" w:eastAsia="Times New Roman" w:hAnsi="Arial" w:cs="Arial"/>
          <w:noProof/>
          <w:color w:val="252525"/>
          <w:sz w:val="21"/>
          <w:szCs w:val="21"/>
          <w:lang w:eastAsia="tr-TR"/>
        </w:rPr>
        <w:drawing>
          <wp:inline distT="0" distB="0" distL="0" distR="0">
            <wp:extent cx="285750" cy="161925"/>
            <wp:effectExtent l="0" t="0" r="0" b="9525"/>
            <wp:docPr id="149" name="Resim 149" desc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dV'"/>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sonsuz küçük hacimde, birim hacimdeki yük miktarını verir.</w:t>
      </w:r>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200150" cy="209550"/>
            <wp:effectExtent l="0" t="0" r="0" b="0"/>
            <wp:docPr id="148" name="Resim 148" descr="dq = \rho(\boldsymbol{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dq = \rho(\boldsymbol{r'})\,dV'."/>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200150" cy="209550"/>
                    </a:xfrm>
                    <a:prstGeom prst="rect">
                      <a:avLst/>
                    </a:prstGeom>
                    <a:noFill/>
                    <a:ln>
                      <a:noFill/>
                    </a:ln>
                  </pic:spPr>
                </pic:pic>
              </a:graphicData>
            </a:graphic>
          </wp:inline>
        </w:drawing>
      </w:r>
      <w:hyperlink r:id="rId142" w:anchor="cite_note-uTexas-12" w:history="1">
        <w:r w:rsidRPr="00981BDE">
          <w:rPr>
            <w:rFonts w:ascii="Arial" w:eastAsia="Times New Roman" w:hAnsi="Arial" w:cs="Arial"/>
            <w:color w:val="0B0080"/>
            <w:sz w:val="21"/>
            <w:szCs w:val="21"/>
            <w:u w:val="single"/>
            <w:vertAlign w:val="superscript"/>
            <w:lang w:eastAsia="tr-TR"/>
          </w:rPr>
          <w:t>[12]</w:t>
        </w:r>
      </w:hyperlink>
    </w:p>
    <w:p w:rsidR="00981BDE" w:rsidRPr="00981BDE" w:rsidRDefault="00981BDE" w:rsidP="00981BDE">
      <w:pPr>
        <w:shd w:val="clear" w:color="auto" w:fill="FFFFFF"/>
        <w:spacing w:before="120" w:after="120" w:line="336" w:lineRule="atLeast"/>
        <w:ind w:left="3840"/>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Boşlukta </w:t>
      </w:r>
      <w:r>
        <w:rPr>
          <w:rFonts w:ascii="Arial" w:eastAsia="Times New Roman" w:hAnsi="Arial" w:cs="Arial"/>
          <w:noProof/>
          <w:color w:val="252525"/>
          <w:sz w:val="21"/>
          <w:szCs w:val="21"/>
          <w:lang w:eastAsia="tr-TR"/>
        </w:rPr>
        <w:drawing>
          <wp:inline distT="0" distB="0" distL="0" distR="0">
            <wp:extent cx="104775" cy="85725"/>
            <wp:effectExtent l="0" t="0" r="9525" b="9525"/>
            <wp:docPr id="147" name="Resim 147" descr="\boldsymb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boldsymbol{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konumundaki küçük test yükü olan </w:t>
      </w:r>
      <w:r>
        <w:rPr>
          <w:rFonts w:ascii="Arial" w:eastAsia="Times New Roman" w:hAnsi="Arial" w:cs="Arial"/>
          <w:noProof/>
          <w:color w:val="252525"/>
          <w:sz w:val="21"/>
          <w:szCs w:val="21"/>
          <w:lang w:eastAsia="tr-TR"/>
        </w:rPr>
        <w:drawing>
          <wp:inline distT="0" distB="0" distL="0" distR="0">
            <wp:extent cx="123825" cy="200025"/>
            <wp:effectExtent l="0" t="0" r="9525" b="9525"/>
            <wp:docPr id="146" name="Resim 146"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q'"/>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xml:space="preserve"> yük </w:t>
      </w:r>
      <w:proofErr w:type="spellStart"/>
      <w:r w:rsidRPr="00981BDE">
        <w:rPr>
          <w:rFonts w:ascii="Arial" w:eastAsia="Times New Roman" w:hAnsi="Arial" w:cs="Arial"/>
          <w:color w:val="252525"/>
          <w:sz w:val="21"/>
          <w:szCs w:val="21"/>
          <w:lang w:eastAsia="tr-TR"/>
        </w:rPr>
        <w:t>dağılındaki</w:t>
      </w:r>
      <w:proofErr w:type="spellEnd"/>
      <w:r w:rsidRPr="00981BDE">
        <w:rPr>
          <w:rFonts w:ascii="Arial" w:eastAsia="Times New Roman" w:hAnsi="Arial" w:cs="Arial"/>
          <w:color w:val="252525"/>
          <w:sz w:val="21"/>
          <w:szCs w:val="21"/>
          <w:lang w:eastAsia="tr-TR"/>
        </w:rPr>
        <w:t xml:space="preserve"> integral ile bulunur.</w:t>
      </w:r>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2009775" cy="447675"/>
            <wp:effectExtent l="0" t="0" r="9525" b="9525"/>
            <wp:docPr id="145" name="Resim 145" descr="\boldsymbol{F} = {q'\over 4\pi\varepsilon_0}\int dq {\boldsymbol{r} - \boldsymbol{r'} \over |\boldsymbol{r} - \boldsymbol{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oldsymbol{F} = {q'\over 4\pi\varepsilon_0}\int dq {\boldsymbol{r} - \boldsymbol{r'} \over |\boldsymbol{r} - \boldsymbol{r'}|^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inline>
        </w:drawing>
      </w:r>
    </w:p>
    <w:p w:rsidR="00981BDE" w:rsidRPr="00981BDE" w:rsidRDefault="00981BDE" w:rsidP="00981BDE">
      <w:pPr>
        <w:pBdr>
          <w:bottom w:val="single" w:sz="6" w:space="0" w:color="AAAAAA"/>
        </w:pBdr>
        <w:shd w:val="clear" w:color="auto" w:fill="FFFFFF"/>
        <w:spacing w:before="240" w:after="60" w:line="240" w:lineRule="auto"/>
        <w:ind w:left="4224"/>
        <w:outlineLvl w:val="1"/>
        <w:rPr>
          <w:rFonts w:ascii="Georgia" w:eastAsia="Times New Roman" w:hAnsi="Georgia" w:cs="Times New Roman"/>
          <w:color w:val="000000"/>
          <w:sz w:val="36"/>
          <w:szCs w:val="36"/>
          <w:lang w:eastAsia="tr-TR"/>
        </w:rPr>
      </w:pPr>
      <w:proofErr w:type="spellStart"/>
      <w:r w:rsidRPr="00981BDE">
        <w:rPr>
          <w:rFonts w:ascii="Georgia" w:eastAsia="Times New Roman" w:hAnsi="Georgia" w:cs="Times New Roman"/>
          <w:color w:val="000000"/>
          <w:sz w:val="36"/>
          <w:szCs w:val="36"/>
          <w:lang w:eastAsia="tr-TR"/>
        </w:rPr>
        <w:t>Coulomb</w:t>
      </w:r>
      <w:proofErr w:type="spellEnd"/>
      <w:r w:rsidRPr="00981BDE">
        <w:rPr>
          <w:rFonts w:ascii="Georgia" w:eastAsia="Times New Roman" w:hAnsi="Georgia" w:cs="Times New Roman"/>
          <w:color w:val="000000"/>
          <w:sz w:val="36"/>
          <w:szCs w:val="36"/>
          <w:lang w:eastAsia="tr-TR"/>
        </w:rPr>
        <w:t xml:space="preserve"> Kanunu Doğrulamaya Yönelik Basit Deney</w:t>
      </w:r>
      <w:r w:rsidRPr="00981BDE">
        <w:rPr>
          <w:rFonts w:ascii="Arial" w:eastAsia="Times New Roman" w:hAnsi="Arial" w:cs="Arial"/>
          <w:color w:val="555555"/>
          <w:sz w:val="24"/>
          <w:szCs w:val="24"/>
          <w:lang w:eastAsia="tr-TR"/>
        </w:rPr>
        <w:t>[</w:t>
      </w:r>
      <w:hyperlink r:id="rId145" w:tooltip="Değiştirilen bölüm: Coulomb Kanunu Doğrulamaya Yönelik Basit Deney"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146" w:tooltip="Değiştirilen bölüm: Coulomb Kanunu Doğrulamaya Yönelik Basit Deney"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9F9F9"/>
        <w:spacing w:after="0" w:line="336" w:lineRule="atLeast"/>
        <w:ind w:left="4560"/>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3810000" cy="2857500"/>
            <wp:effectExtent l="0" t="0" r="0" b="0"/>
            <wp:docPr id="144" name="Resim 144" descr="http://upload.wikimedia.org/wikipedia/commons/5/51/Verificacion_ley_coulomb.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upload.wikimedia.org/wikipedia/commons/5/51/Verificacion_ley_coulomb.png">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81BDE" w:rsidRPr="00981BDE" w:rsidRDefault="00981BDE" w:rsidP="00981BDE">
      <w:pPr>
        <w:shd w:val="clear" w:color="auto" w:fill="F9F9F9"/>
        <w:spacing w:after="192" w:line="336" w:lineRule="atLeast"/>
        <w:ind w:left="4560"/>
        <w:rPr>
          <w:rFonts w:ascii="Arial" w:eastAsia="Times New Roman" w:hAnsi="Arial" w:cs="Arial"/>
          <w:color w:val="252525"/>
          <w:sz w:val="19"/>
          <w:szCs w:val="19"/>
          <w:lang w:eastAsia="tr-TR"/>
        </w:rPr>
      </w:pPr>
      <w:proofErr w:type="spellStart"/>
      <w:r w:rsidRPr="00981BDE">
        <w:rPr>
          <w:rFonts w:ascii="Arial" w:eastAsia="Times New Roman" w:hAnsi="Arial" w:cs="Arial"/>
          <w:color w:val="252525"/>
          <w:sz w:val="19"/>
          <w:szCs w:val="19"/>
          <w:lang w:eastAsia="tr-TR"/>
        </w:rPr>
        <w:t>Coulomb</w:t>
      </w:r>
      <w:proofErr w:type="spellEnd"/>
      <w:r w:rsidRPr="00981BDE">
        <w:rPr>
          <w:rFonts w:ascii="Arial" w:eastAsia="Times New Roman" w:hAnsi="Arial" w:cs="Arial"/>
          <w:color w:val="252525"/>
          <w:sz w:val="19"/>
          <w:szCs w:val="19"/>
          <w:lang w:eastAsia="tr-TR"/>
        </w:rPr>
        <w:t xml:space="preserve"> Kanununu doğrulayan deney.</w:t>
      </w:r>
    </w:p>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yasasını basit bir deneyle doğrulamak mümkündür. İki küçük küre düşünelim. Kütlesi </w:t>
      </w:r>
      <w:r>
        <w:rPr>
          <w:rFonts w:ascii="Arial" w:eastAsia="Times New Roman" w:hAnsi="Arial" w:cs="Arial"/>
          <w:noProof/>
          <w:color w:val="252525"/>
          <w:sz w:val="21"/>
          <w:szCs w:val="21"/>
          <w:lang w:eastAsia="tr-TR"/>
        </w:rPr>
        <w:drawing>
          <wp:inline distT="0" distB="0" distL="0" distR="0">
            <wp:extent cx="161925" cy="85725"/>
            <wp:effectExtent l="0" t="0" r="9525" b="9525"/>
            <wp:docPr id="143" name="Resim 143"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m"/>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olsun, yükleri ise aynı işaretli ve </w:t>
      </w:r>
      <w:r>
        <w:rPr>
          <w:rFonts w:ascii="Arial" w:eastAsia="Times New Roman" w:hAnsi="Arial" w:cs="Arial"/>
          <w:noProof/>
          <w:color w:val="252525"/>
          <w:sz w:val="21"/>
          <w:szCs w:val="21"/>
          <w:lang w:eastAsia="tr-TR"/>
        </w:rPr>
        <w:drawing>
          <wp:inline distT="0" distB="0" distL="0" distR="0">
            <wp:extent cx="85725" cy="123825"/>
            <wp:effectExtent l="0" t="0" r="9525" b="9525"/>
            <wp:docPr id="142" name="Resim 14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q"/>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olsun. </w:t>
      </w:r>
      <w:r>
        <w:rPr>
          <w:rFonts w:ascii="Arial" w:eastAsia="Times New Roman" w:hAnsi="Arial" w:cs="Arial"/>
          <w:noProof/>
          <w:color w:val="252525"/>
          <w:sz w:val="21"/>
          <w:szCs w:val="21"/>
          <w:lang w:eastAsia="tr-TR"/>
        </w:rPr>
        <w:drawing>
          <wp:inline distT="0" distB="0" distL="0" distR="0">
            <wp:extent cx="57150" cy="133350"/>
            <wp:effectExtent l="0" t="0" r="0" b="0"/>
            <wp:docPr id="141" name="Resim 14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l"/>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gramStart"/>
      <w:r w:rsidRPr="00981BDE">
        <w:rPr>
          <w:rFonts w:ascii="Arial" w:eastAsia="Times New Roman" w:hAnsi="Arial" w:cs="Arial"/>
          <w:color w:val="252525"/>
          <w:sz w:val="21"/>
          <w:szCs w:val="21"/>
          <w:lang w:eastAsia="tr-TR"/>
        </w:rPr>
        <w:t>uzunluğunda</w:t>
      </w:r>
      <w:proofErr w:type="gramEnd"/>
      <w:r w:rsidRPr="00981BDE">
        <w:rPr>
          <w:rFonts w:ascii="Arial" w:eastAsia="Times New Roman" w:hAnsi="Arial" w:cs="Arial"/>
          <w:color w:val="252525"/>
          <w:sz w:val="21"/>
          <w:szCs w:val="21"/>
          <w:lang w:eastAsia="tr-TR"/>
        </w:rPr>
        <w:t xml:space="preserve"> ve kütlesi ihmal edilen iki halattan sarkıtılmış olsunlar. Her bir küre üzerine etki eden kuvvet üç tanedir bunlar: Ağırlık </w:t>
      </w:r>
      <w:r>
        <w:rPr>
          <w:rFonts w:ascii="Arial" w:eastAsia="Times New Roman" w:hAnsi="Arial" w:cs="Arial"/>
          <w:noProof/>
          <w:color w:val="252525"/>
          <w:sz w:val="21"/>
          <w:szCs w:val="21"/>
          <w:lang w:eastAsia="tr-TR"/>
        </w:rPr>
        <w:drawing>
          <wp:inline distT="0" distB="0" distL="0" distR="0">
            <wp:extent cx="257175" cy="123825"/>
            <wp:effectExtent l="0" t="0" r="9525" b="9525"/>
            <wp:docPr id="140" name="Resim 140" descr="m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m 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xml:space="preserve">, </w:t>
      </w:r>
      <w:r w:rsidRPr="00981BDE">
        <w:rPr>
          <w:rFonts w:ascii="Arial" w:eastAsia="Times New Roman" w:hAnsi="Arial" w:cs="Arial"/>
          <w:color w:val="252525"/>
          <w:sz w:val="21"/>
          <w:szCs w:val="21"/>
          <w:lang w:eastAsia="tr-TR"/>
        </w:rPr>
        <w:lastRenderedPageBreak/>
        <w:t>halat gerilimi </w:t>
      </w:r>
      <w:r>
        <w:rPr>
          <w:rFonts w:ascii="Arial" w:eastAsia="Times New Roman" w:hAnsi="Arial" w:cs="Arial"/>
          <w:noProof/>
          <w:color w:val="252525"/>
          <w:sz w:val="21"/>
          <w:szCs w:val="21"/>
          <w:lang w:eastAsia="tr-TR"/>
        </w:rPr>
        <w:drawing>
          <wp:inline distT="0" distB="0" distL="0" distR="0">
            <wp:extent cx="133350" cy="133350"/>
            <wp:effectExtent l="0" t="0" r="0" b="0"/>
            <wp:docPr id="139" name="Resim 13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T"/>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xml:space="preserve"> ve elektrik </w:t>
      </w:r>
      <w:proofErr w:type="spellStart"/>
      <w:r w:rsidRPr="00981BDE">
        <w:rPr>
          <w:rFonts w:ascii="Arial" w:eastAsia="Times New Roman" w:hAnsi="Arial" w:cs="Arial"/>
          <w:color w:val="252525"/>
          <w:sz w:val="21"/>
          <w:szCs w:val="21"/>
          <w:lang w:eastAsia="tr-TR"/>
        </w:rPr>
        <w:t>kuvvvettir</w:t>
      </w:r>
      <w:proofErr w:type="spellEnd"/>
      <w:r w:rsidRPr="00981BDE">
        <w:rPr>
          <w:rFonts w:ascii="Arial" w:eastAsia="Times New Roman" w:hAnsi="Arial" w:cs="Arial"/>
          <w:color w:val="252525"/>
          <w:sz w:val="21"/>
          <w:szCs w:val="21"/>
          <w:lang w:eastAsia="tr-TR"/>
        </w:rPr>
        <w:t> </w:t>
      </w:r>
      <w:r>
        <w:rPr>
          <w:rFonts w:ascii="Arial" w:eastAsia="Times New Roman" w:hAnsi="Arial" w:cs="Arial"/>
          <w:noProof/>
          <w:color w:val="252525"/>
          <w:sz w:val="21"/>
          <w:szCs w:val="21"/>
          <w:lang w:eastAsia="tr-TR"/>
        </w:rPr>
        <w:drawing>
          <wp:inline distT="0" distB="0" distL="0" distR="0">
            <wp:extent cx="161925" cy="133350"/>
            <wp:effectExtent l="0" t="0" r="9525" b="0"/>
            <wp:docPr id="138" name="Resim 138" descr="\boldsymb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boldsymbol{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Denge konumundan:     </w:t>
      </w:r>
    </w:p>
    <w:tbl>
      <w:tblPr>
        <w:tblW w:w="0" w:type="auto"/>
        <w:tblInd w:w="4224" w:type="dxa"/>
        <w:tblCellMar>
          <w:top w:w="15" w:type="dxa"/>
          <w:left w:w="15" w:type="dxa"/>
          <w:bottom w:w="15" w:type="dxa"/>
          <w:right w:w="15" w:type="dxa"/>
        </w:tblCellMar>
        <w:tblLook w:val="04A0" w:firstRow="1" w:lastRow="0" w:firstColumn="1" w:lastColumn="0" w:noHBand="0" w:noVBand="1"/>
      </w:tblPr>
      <w:tblGrid>
        <w:gridCol w:w="2468"/>
        <w:gridCol w:w="1681"/>
        <w:gridCol w:w="737"/>
      </w:tblGrid>
      <w:tr w:rsidR="00981BDE" w:rsidRPr="00981BDE" w:rsidTr="00981BDE">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085850" cy="171450"/>
                  <wp:effectExtent l="0" t="0" r="0" b="0"/>
                  <wp:docPr id="137" name="Resim 137" descr="T \ \sin \theta_1 =F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T \ \sin \theta_1 =F_1 \,\!"/>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085850" cy="171450"/>
                          </a:xfrm>
                          <a:prstGeom prst="rect">
                            <a:avLst/>
                          </a:prstGeom>
                          <a:noFill/>
                          <a:ln>
                            <a:noFill/>
                          </a:ln>
                        </pic:spPr>
                      </pic:pic>
                    </a:graphicData>
                  </a:graphic>
                </wp:inline>
              </w:drawing>
            </w:r>
          </w:p>
        </w:tc>
        <w:tc>
          <w:tcPr>
            <w:tcW w:w="7932" w:type="dxa"/>
            <w:tcBorders>
              <w:top w:val="nil"/>
              <w:left w:val="nil"/>
              <w:bottom w:val="nil"/>
              <w:right w:val="nil"/>
            </w:tcBorders>
            <w:tcMar>
              <w:top w:w="19" w:type="dxa"/>
              <w:left w:w="19" w:type="dxa"/>
              <w:bottom w:w="19" w:type="dxa"/>
              <w:right w:w="19" w:type="dxa"/>
            </w:tcMar>
            <w:vAlign w:val="center"/>
            <w:hideMark/>
          </w:tcPr>
          <w:tbl>
            <w:tblPr>
              <w:tblW w:w="0" w:type="auto"/>
              <w:tblInd w:w="384" w:type="dxa"/>
              <w:tblCellMar>
                <w:top w:w="15" w:type="dxa"/>
                <w:left w:w="15" w:type="dxa"/>
                <w:bottom w:w="15" w:type="dxa"/>
                <w:right w:w="15" w:type="dxa"/>
              </w:tblCellMar>
              <w:tblLook w:val="04A0" w:firstRow="1" w:lastRow="0" w:firstColumn="1" w:lastColumn="0" w:noHBand="0" w:noVBand="1"/>
            </w:tblPr>
            <w:tblGrid>
              <w:gridCol w:w="58"/>
              <w:gridCol w:w="44"/>
              <w:gridCol w:w="58"/>
            </w:tblGrid>
            <w:tr w:rsidR="00981BDE" w:rsidRPr="00981BDE">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c>
                <w:tcPr>
                  <w:tcW w:w="6" w:type="dxa"/>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r>
            <w:tr w:rsidR="00981BDE" w:rsidRPr="00981BDE">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c>
                <w:tcPr>
                  <w:tcW w:w="0" w:type="auto"/>
                  <w:tcBorders>
                    <w:top w:val="dotted" w:sz="18" w:space="0" w:color="E5E5E5"/>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r>
          </w:tbl>
          <w:p w:rsidR="00981BDE" w:rsidRPr="00981BDE" w:rsidRDefault="00981BDE" w:rsidP="00981BDE">
            <w:pPr>
              <w:spacing w:after="0" w:line="336" w:lineRule="atLeast"/>
              <w:ind w:left="384"/>
              <w:rPr>
                <w:rFonts w:ascii="Arial" w:eastAsia="Times New Roman" w:hAnsi="Arial" w:cs="Arial"/>
                <w:color w:val="252525"/>
                <w:sz w:val="21"/>
                <w:szCs w:val="21"/>
                <w:lang w:eastAsia="tr-TR"/>
              </w:rPr>
            </w:pPr>
          </w:p>
        </w:tc>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0" w:line="336" w:lineRule="atLeast"/>
              <w:ind w:left="384"/>
              <w:rPr>
                <w:rFonts w:ascii="Arial" w:eastAsia="Times New Roman" w:hAnsi="Arial" w:cs="Arial"/>
                <w:color w:val="252525"/>
                <w:sz w:val="21"/>
                <w:szCs w:val="21"/>
                <w:lang w:eastAsia="tr-TR"/>
              </w:rPr>
            </w:pPr>
            <w:r w:rsidRPr="00981BDE">
              <w:rPr>
                <w:rFonts w:ascii="Arial" w:eastAsia="Times New Roman" w:hAnsi="Arial" w:cs="Arial"/>
                <w:b/>
                <w:bCs/>
                <w:color w:val="252525"/>
                <w:sz w:val="21"/>
                <w:szCs w:val="21"/>
                <w:lang w:eastAsia="tr-TR"/>
              </w:rPr>
              <w:t>(</w:t>
            </w:r>
            <w:r w:rsidRPr="00981BDE">
              <w:rPr>
                <w:rFonts w:ascii="Arial" w:eastAsia="Times New Roman" w:hAnsi="Arial" w:cs="Arial"/>
                <w:b/>
                <w:bCs/>
                <w:i/>
                <w:iCs/>
                <w:color w:val="252525"/>
                <w:sz w:val="21"/>
                <w:szCs w:val="21"/>
                <w:lang w:eastAsia="tr-TR"/>
              </w:rPr>
              <w:t>1</w:t>
            </w:r>
            <w:r w:rsidRPr="00981BDE">
              <w:rPr>
                <w:rFonts w:ascii="Arial" w:eastAsia="Times New Roman" w:hAnsi="Arial" w:cs="Arial"/>
                <w:b/>
                <w:bCs/>
                <w:color w:val="252525"/>
                <w:sz w:val="21"/>
                <w:szCs w:val="21"/>
                <w:lang w:eastAsia="tr-TR"/>
              </w:rPr>
              <w:t> )</w:t>
            </w:r>
          </w:p>
        </w:tc>
      </w:tr>
    </w:tbl>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w:t>
      </w:r>
    </w:p>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Ve     </w:t>
      </w:r>
    </w:p>
    <w:tbl>
      <w:tblPr>
        <w:tblW w:w="0" w:type="auto"/>
        <w:tblInd w:w="4224" w:type="dxa"/>
        <w:tblCellMar>
          <w:top w:w="15" w:type="dxa"/>
          <w:left w:w="15" w:type="dxa"/>
          <w:bottom w:w="15" w:type="dxa"/>
          <w:right w:w="15" w:type="dxa"/>
        </w:tblCellMar>
        <w:tblLook w:val="04A0" w:firstRow="1" w:lastRow="0" w:firstColumn="1" w:lastColumn="0" w:noHBand="0" w:noVBand="1"/>
      </w:tblPr>
      <w:tblGrid>
        <w:gridCol w:w="2618"/>
        <w:gridCol w:w="1589"/>
        <w:gridCol w:w="679"/>
      </w:tblGrid>
      <w:tr w:rsidR="00981BDE" w:rsidRPr="00981BDE" w:rsidTr="00981BDE">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171575" cy="171450"/>
                  <wp:effectExtent l="0" t="0" r="9525" b="0"/>
                  <wp:docPr id="136" name="Resim 136" descr="T \ \cos \theta_1 =m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T \ \cos \theta_1 =mg \,\!"/>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171575" cy="171450"/>
                          </a:xfrm>
                          <a:prstGeom prst="rect">
                            <a:avLst/>
                          </a:prstGeom>
                          <a:noFill/>
                          <a:ln>
                            <a:noFill/>
                          </a:ln>
                        </pic:spPr>
                      </pic:pic>
                    </a:graphicData>
                  </a:graphic>
                </wp:inline>
              </w:drawing>
            </w:r>
          </w:p>
        </w:tc>
        <w:tc>
          <w:tcPr>
            <w:tcW w:w="7857" w:type="dxa"/>
            <w:tcBorders>
              <w:top w:val="nil"/>
              <w:left w:val="nil"/>
              <w:bottom w:val="nil"/>
              <w:right w:val="nil"/>
            </w:tcBorders>
            <w:tcMar>
              <w:top w:w="19" w:type="dxa"/>
              <w:left w:w="19" w:type="dxa"/>
              <w:bottom w:w="19" w:type="dxa"/>
              <w:right w:w="19" w:type="dxa"/>
            </w:tcMar>
            <w:vAlign w:val="center"/>
            <w:hideMark/>
          </w:tcPr>
          <w:tbl>
            <w:tblPr>
              <w:tblW w:w="0" w:type="auto"/>
              <w:tblInd w:w="384" w:type="dxa"/>
              <w:tblCellMar>
                <w:top w:w="15" w:type="dxa"/>
                <w:left w:w="15" w:type="dxa"/>
                <w:bottom w:w="15" w:type="dxa"/>
                <w:right w:w="15" w:type="dxa"/>
              </w:tblCellMar>
              <w:tblLook w:val="04A0" w:firstRow="1" w:lastRow="0" w:firstColumn="1" w:lastColumn="0" w:noHBand="0" w:noVBand="1"/>
            </w:tblPr>
            <w:tblGrid>
              <w:gridCol w:w="58"/>
              <w:gridCol w:w="44"/>
              <w:gridCol w:w="58"/>
            </w:tblGrid>
            <w:tr w:rsidR="00981BDE" w:rsidRPr="00981BDE">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c>
                <w:tcPr>
                  <w:tcW w:w="6" w:type="dxa"/>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r>
            <w:tr w:rsidR="00981BDE" w:rsidRPr="00981BDE">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c>
                <w:tcPr>
                  <w:tcW w:w="0" w:type="auto"/>
                  <w:tcBorders>
                    <w:top w:val="dotted" w:sz="18" w:space="0" w:color="E5E5E5"/>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r>
          </w:tbl>
          <w:p w:rsidR="00981BDE" w:rsidRPr="00981BDE" w:rsidRDefault="00981BDE" w:rsidP="00981BDE">
            <w:pPr>
              <w:spacing w:after="0" w:line="336" w:lineRule="atLeast"/>
              <w:ind w:left="384"/>
              <w:rPr>
                <w:rFonts w:ascii="Arial" w:eastAsia="Times New Roman" w:hAnsi="Arial" w:cs="Arial"/>
                <w:color w:val="252525"/>
                <w:sz w:val="21"/>
                <w:szCs w:val="21"/>
                <w:lang w:eastAsia="tr-TR"/>
              </w:rPr>
            </w:pPr>
          </w:p>
        </w:tc>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0" w:line="336" w:lineRule="atLeast"/>
              <w:ind w:left="384"/>
              <w:rPr>
                <w:rFonts w:ascii="Arial" w:eastAsia="Times New Roman" w:hAnsi="Arial" w:cs="Arial"/>
                <w:color w:val="252525"/>
                <w:sz w:val="21"/>
                <w:szCs w:val="21"/>
                <w:lang w:eastAsia="tr-TR"/>
              </w:rPr>
            </w:pPr>
            <w:r w:rsidRPr="00981BDE">
              <w:rPr>
                <w:rFonts w:ascii="Arial" w:eastAsia="Times New Roman" w:hAnsi="Arial" w:cs="Arial"/>
                <w:b/>
                <w:bCs/>
                <w:color w:val="252525"/>
                <w:sz w:val="21"/>
                <w:szCs w:val="21"/>
                <w:lang w:eastAsia="tr-TR"/>
              </w:rPr>
              <w:t>(</w:t>
            </w:r>
            <w:r w:rsidRPr="00981BDE">
              <w:rPr>
                <w:rFonts w:ascii="Arial" w:eastAsia="Times New Roman" w:hAnsi="Arial" w:cs="Arial"/>
                <w:b/>
                <w:bCs/>
                <w:i/>
                <w:iCs/>
                <w:color w:val="252525"/>
                <w:sz w:val="21"/>
                <w:szCs w:val="21"/>
                <w:lang w:eastAsia="tr-TR"/>
              </w:rPr>
              <w:t>2</w:t>
            </w:r>
            <w:r w:rsidRPr="00981BDE">
              <w:rPr>
                <w:rFonts w:ascii="Arial" w:eastAsia="Times New Roman" w:hAnsi="Arial" w:cs="Arial"/>
                <w:b/>
                <w:bCs/>
                <w:color w:val="252525"/>
                <w:sz w:val="21"/>
                <w:szCs w:val="21"/>
                <w:lang w:eastAsia="tr-TR"/>
              </w:rPr>
              <w:t>)</w:t>
            </w:r>
          </w:p>
        </w:tc>
      </w:tr>
    </w:tbl>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w:t>
      </w:r>
    </w:p>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Eşitlik (</w:t>
      </w:r>
      <w:hyperlink r:id="rId155" w:anchor="math_1" w:history="1">
        <w:r w:rsidRPr="00981BDE">
          <w:rPr>
            <w:rFonts w:ascii="Arial" w:eastAsia="Times New Roman" w:hAnsi="Arial" w:cs="Arial"/>
            <w:b/>
            <w:bCs/>
            <w:color w:val="0B0080"/>
            <w:sz w:val="21"/>
            <w:szCs w:val="21"/>
            <w:u w:val="single"/>
            <w:lang w:eastAsia="tr-TR"/>
          </w:rPr>
          <w:t>1</w:t>
        </w:r>
      </w:hyperlink>
      <w:r w:rsidRPr="00981BDE">
        <w:rPr>
          <w:rFonts w:ascii="Arial" w:eastAsia="Times New Roman" w:hAnsi="Arial" w:cs="Arial"/>
          <w:color w:val="252525"/>
          <w:sz w:val="21"/>
          <w:szCs w:val="21"/>
          <w:lang w:eastAsia="tr-TR"/>
        </w:rPr>
        <w:t>) , eşitlik (</w:t>
      </w:r>
      <w:hyperlink r:id="rId156" w:anchor="math_2" w:history="1">
        <w:r w:rsidRPr="00981BDE">
          <w:rPr>
            <w:rFonts w:ascii="Arial" w:eastAsia="Times New Roman" w:hAnsi="Arial" w:cs="Arial"/>
            <w:b/>
            <w:bCs/>
            <w:color w:val="0B0080"/>
            <w:sz w:val="21"/>
            <w:szCs w:val="21"/>
            <w:u w:val="single"/>
            <w:lang w:eastAsia="tr-TR"/>
          </w:rPr>
          <w:t>2</w:t>
        </w:r>
      </w:hyperlink>
      <w:r w:rsidRPr="00981BDE">
        <w:rPr>
          <w:rFonts w:ascii="Arial" w:eastAsia="Times New Roman" w:hAnsi="Arial" w:cs="Arial"/>
          <w:color w:val="252525"/>
          <w:sz w:val="21"/>
          <w:szCs w:val="21"/>
          <w:lang w:eastAsia="tr-TR"/>
        </w:rPr>
        <w:t>)’ye bölündüğünde:     </w:t>
      </w:r>
    </w:p>
    <w:tbl>
      <w:tblPr>
        <w:tblW w:w="0" w:type="auto"/>
        <w:tblInd w:w="4224" w:type="dxa"/>
        <w:tblCellMar>
          <w:top w:w="15" w:type="dxa"/>
          <w:left w:w="15" w:type="dxa"/>
          <w:bottom w:w="15" w:type="dxa"/>
          <w:right w:w="15" w:type="dxa"/>
        </w:tblCellMar>
        <w:tblLook w:val="04A0" w:firstRow="1" w:lastRow="0" w:firstColumn="1" w:lastColumn="0" w:noHBand="0" w:noVBand="1"/>
      </w:tblPr>
      <w:tblGrid>
        <w:gridCol w:w="3762"/>
        <w:gridCol w:w="573"/>
        <w:gridCol w:w="551"/>
      </w:tblGrid>
      <w:tr w:rsidR="00981BDE" w:rsidRPr="00981BDE" w:rsidTr="00981BDE">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2486025" cy="428625"/>
                  <wp:effectExtent l="0" t="0" r="9525" b="9525"/>
                  <wp:docPr id="135" name="Resim 135" descr="\frac {\sin \theta_1}{\cos \theta_1 }=&#10;\frac {F_1}{mg}\Rightarrow F_1= mg \tan \theta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frac {\sin \theta_1}{\cos \theta_1 }=&#10;\frac {F_1}{mg}\Rightarrow F_1= mg \tan \theta_1 "/>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86025" cy="428625"/>
                          </a:xfrm>
                          <a:prstGeom prst="rect">
                            <a:avLst/>
                          </a:prstGeom>
                          <a:noFill/>
                          <a:ln>
                            <a:noFill/>
                          </a:ln>
                        </pic:spPr>
                      </pic:pic>
                    </a:graphicData>
                  </a:graphic>
                </wp:inline>
              </w:drawing>
            </w:r>
          </w:p>
        </w:tc>
        <w:tc>
          <w:tcPr>
            <w:tcW w:w="5787" w:type="dxa"/>
            <w:tcBorders>
              <w:top w:val="nil"/>
              <w:left w:val="nil"/>
              <w:bottom w:val="nil"/>
              <w:right w:val="nil"/>
            </w:tcBorders>
            <w:tcMar>
              <w:top w:w="19" w:type="dxa"/>
              <w:left w:w="19" w:type="dxa"/>
              <w:bottom w:w="19" w:type="dxa"/>
              <w:right w:w="19" w:type="dxa"/>
            </w:tcMar>
            <w:vAlign w:val="center"/>
            <w:hideMark/>
          </w:tcPr>
          <w:tbl>
            <w:tblPr>
              <w:tblW w:w="0" w:type="auto"/>
              <w:tblInd w:w="384" w:type="dxa"/>
              <w:tblCellMar>
                <w:top w:w="15" w:type="dxa"/>
                <w:left w:w="15" w:type="dxa"/>
                <w:bottom w:w="15" w:type="dxa"/>
                <w:right w:w="15" w:type="dxa"/>
              </w:tblCellMar>
              <w:tblLook w:val="04A0" w:firstRow="1" w:lastRow="0" w:firstColumn="1" w:lastColumn="0" w:noHBand="0" w:noVBand="1"/>
            </w:tblPr>
            <w:tblGrid>
              <w:gridCol w:w="54"/>
              <w:gridCol w:w="43"/>
              <w:gridCol w:w="54"/>
            </w:tblGrid>
            <w:tr w:rsidR="00981BDE" w:rsidRPr="00981BDE">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c>
                <w:tcPr>
                  <w:tcW w:w="6" w:type="dxa"/>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r>
            <w:tr w:rsidR="00981BDE" w:rsidRPr="00981BDE">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c>
                <w:tcPr>
                  <w:tcW w:w="0" w:type="auto"/>
                  <w:tcBorders>
                    <w:top w:val="dotted" w:sz="18" w:space="0" w:color="E5E5E5"/>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r>
          </w:tbl>
          <w:p w:rsidR="00981BDE" w:rsidRPr="00981BDE" w:rsidRDefault="00981BDE" w:rsidP="00981BDE">
            <w:pPr>
              <w:spacing w:after="0" w:line="336" w:lineRule="atLeast"/>
              <w:ind w:left="384"/>
              <w:rPr>
                <w:rFonts w:ascii="Arial" w:eastAsia="Times New Roman" w:hAnsi="Arial" w:cs="Arial"/>
                <w:color w:val="252525"/>
                <w:sz w:val="21"/>
                <w:szCs w:val="21"/>
                <w:lang w:eastAsia="tr-TR"/>
              </w:rPr>
            </w:pPr>
          </w:p>
        </w:tc>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0" w:line="336" w:lineRule="atLeast"/>
              <w:ind w:left="384"/>
              <w:rPr>
                <w:rFonts w:ascii="Arial" w:eastAsia="Times New Roman" w:hAnsi="Arial" w:cs="Arial"/>
                <w:color w:val="252525"/>
                <w:sz w:val="21"/>
                <w:szCs w:val="21"/>
                <w:lang w:eastAsia="tr-TR"/>
              </w:rPr>
            </w:pPr>
            <w:r w:rsidRPr="00981BDE">
              <w:rPr>
                <w:rFonts w:ascii="Arial" w:eastAsia="Times New Roman" w:hAnsi="Arial" w:cs="Arial"/>
                <w:b/>
                <w:bCs/>
                <w:color w:val="252525"/>
                <w:sz w:val="21"/>
                <w:szCs w:val="21"/>
                <w:lang w:eastAsia="tr-TR"/>
              </w:rPr>
              <w:t>(</w:t>
            </w:r>
            <w:r w:rsidRPr="00981BDE">
              <w:rPr>
                <w:rFonts w:ascii="Arial" w:eastAsia="Times New Roman" w:hAnsi="Arial" w:cs="Arial"/>
                <w:b/>
                <w:bCs/>
                <w:i/>
                <w:iCs/>
                <w:color w:val="252525"/>
                <w:sz w:val="21"/>
                <w:szCs w:val="21"/>
                <w:lang w:eastAsia="tr-TR"/>
              </w:rPr>
              <w:t>3</w:t>
            </w:r>
            <w:r w:rsidRPr="00981BDE">
              <w:rPr>
                <w:rFonts w:ascii="Arial" w:eastAsia="Times New Roman" w:hAnsi="Arial" w:cs="Arial"/>
                <w:b/>
                <w:bCs/>
                <w:color w:val="252525"/>
                <w:sz w:val="21"/>
                <w:szCs w:val="21"/>
                <w:lang w:eastAsia="tr-TR"/>
              </w:rPr>
              <w:t>)</w:t>
            </w:r>
          </w:p>
        </w:tc>
      </w:tr>
    </w:tbl>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w:t>
      </w:r>
    </w:p>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80975" cy="171450"/>
            <wp:effectExtent l="0" t="0" r="9525" b="0"/>
            <wp:docPr id="134" name="Resim 134" descr="L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L_1 \,\!"/>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gramStart"/>
      <w:r w:rsidRPr="00981BDE">
        <w:rPr>
          <w:rFonts w:ascii="Arial" w:eastAsia="Times New Roman" w:hAnsi="Arial" w:cs="Arial"/>
          <w:color w:val="252525"/>
          <w:sz w:val="21"/>
          <w:szCs w:val="21"/>
          <w:lang w:eastAsia="tr-TR"/>
        </w:rPr>
        <w:t>küreler</w:t>
      </w:r>
      <w:proofErr w:type="gramEnd"/>
      <w:r w:rsidRPr="00981BDE">
        <w:rPr>
          <w:rFonts w:ascii="Arial" w:eastAsia="Times New Roman" w:hAnsi="Arial" w:cs="Arial"/>
          <w:color w:val="252525"/>
          <w:sz w:val="21"/>
          <w:szCs w:val="21"/>
          <w:lang w:eastAsia="tr-TR"/>
        </w:rPr>
        <w:t xml:space="preserve"> arasındaki uzaklık, </w:t>
      </w:r>
      <w:r>
        <w:rPr>
          <w:rFonts w:ascii="Arial" w:eastAsia="Times New Roman" w:hAnsi="Arial" w:cs="Arial"/>
          <w:noProof/>
          <w:color w:val="252525"/>
          <w:sz w:val="21"/>
          <w:szCs w:val="21"/>
          <w:lang w:eastAsia="tr-TR"/>
        </w:rPr>
        <w:drawing>
          <wp:inline distT="0" distB="0" distL="0" distR="0">
            <wp:extent cx="180975" cy="171450"/>
            <wp:effectExtent l="0" t="0" r="9525" b="0"/>
            <wp:docPr id="133" name="Resim 133" descr="F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F_1 \,\!"/>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kürelerin birbirine yaptığı itme kuvveti     </w:t>
      </w:r>
    </w:p>
    <w:tbl>
      <w:tblPr>
        <w:tblW w:w="0" w:type="auto"/>
        <w:tblInd w:w="4224" w:type="dxa"/>
        <w:tblCellMar>
          <w:top w:w="15" w:type="dxa"/>
          <w:left w:w="15" w:type="dxa"/>
          <w:bottom w:w="15" w:type="dxa"/>
          <w:right w:w="15" w:type="dxa"/>
        </w:tblCellMar>
        <w:tblLook w:val="04A0" w:firstRow="1" w:lastRow="0" w:firstColumn="1" w:lastColumn="0" w:noHBand="0" w:noVBand="1"/>
      </w:tblPr>
      <w:tblGrid>
        <w:gridCol w:w="1658"/>
        <w:gridCol w:w="1416"/>
        <w:gridCol w:w="1812"/>
      </w:tblGrid>
      <w:tr w:rsidR="00981BDE" w:rsidRPr="00981BDE" w:rsidTr="00981BDE">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before="120" w:after="120" w:line="336"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028700" cy="466725"/>
                  <wp:effectExtent l="0" t="0" r="0" b="9525"/>
                  <wp:docPr id="132" name="Resim 132" descr=" F_1 = \frac{q^2}{4 \pi \epsilon_0 L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 F_1 = \frac{q^2}{4 \pi \epsilon_0 L_1^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p>
        </w:tc>
        <w:tc>
          <w:tcPr>
            <w:tcW w:w="13332" w:type="dxa"/>
            <w:tcBorders>
              <w:top w:val="nil"/>
              <w:left w:val="nil"/>
              <w:bottom w:val="nil"/>
              <w:right w:val="nil"/>
            </w:tcBorders>
            <w:tcMar>
              <w:top w:w="19" w:type="dxa"/>
              <w:left w:w="19" w:type="dxa"/>
              <w:bottom w:w="19" w:type="dxa"/>
              <w:right w:w="19"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8"/>
              <w:gridCol w:w="44"/>
              <w:gridCol w:w="58"/>
            </w:tblGrid>
            <w:tr w:rsidR="00981BDE" w:rsidRPr="00981BDE">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c>
                <w:tcPr>
                  <w:tcW w:w="6" w:type="dxa"/>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r>
            <w:tr w:rsidR="00981BDE" w:rsidRPr="00981BDE">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c>
                <w:tcPr>
                  <w:tcW w:w="0" w:type="auto"/>
                  <w:tcBorders>
                    <w:top w:val="dotted" w:sz="18" w:space="0" w:color="E5E5E5"/>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r>
          </w:tbl>
          <w:p w:rsidR="00981BDE" w:rsidRPr="00981BDE" w:rsidRDefault="00981BDE" w:rsidP="00981BDE">
            <w:pPr>
              <w:spacing w:after="0" w:line="336" w:lineRule="atLeast"/>
              <w:rPr>
                <w:rFonts w:ascii="Arial" w:eastAsia="Times New Roman" w:hAnsi="Arial" w:cs="Arial"/>
                <w:color w:val="252525"/>
                <w:sz w:val="21"/>
                <w:szCs w:val="21"/>
                <w:lang w:eastAsia="tr-TR"/>
              </w:rPr>
            </w:pPr>
          </w:p>
        </w:tc>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0" w:line="336" w:lineRule="atLeast"/>
              <w:rPr>
                <w:rFonts w:ascii="Arial" w:eastAsia="Times New Roman" w:hAnsi="Arial" w:cs="Arial"/>
                <w:color w:val="252525"/>
                <w:sz w:val="21"/>
                <w:szCs w:val="21"/>
                <w:lang w:eastAsia="tr-TR"/>
              </w:rPr>
            </w:pPr>
            <w:r w:rsidRPr="00981BDE">
              <w:rPr>
                <w:rFonts w:ascii="Arial" w:eastAsia="Times New Roman" w:hAnsi="Arial" w:cs="Arial"/>
                <w:b/>
                <w:bCs/>
                <w:color w:val="252525"/>
                <w:sz w:val="21"/>
                <w:szCs w:val="21"/>
                <w:lang w:eastAsia="tr-TR"/>
              </w:rPr>
              <w:t>(</w:t>
            </w:r>
            <w:proofErr w:type="spellStart"/>
            <w:r w:rsidRPr="00981BDE">
              <w:rPr>
                <w:rFonts w:ascii="Arial" w:eastAsia="Times New Roman" w:hAnsi="Arial" w:cs="Arial"/>
                <w:b/>
                <w:bCs/>
                <w:i/>
                <w:iCs/>
                <w:color w:val="252525"/>
                <w:sz w:val="21"/>
                <w:szCs w:val="21"/>
                <w:lang w:eastAsia="tr-TR"/>
              </w:rPr>
              <w:t>Coulomb</w:t>
            </w:r>
            <w:proofErr w:type="spellEnd"/>
            <w:r w:rsidRPr="00981BDE">
              <w:rPr>
                <w:rFonts w:ascii="Arial" w:eastAsia="Times New Roman" w:hAnsi="Arial" w:cs="Arial"/>
                <w:b/>
                <w:bCs/>
                <w:i/>
                <w:iCs/>
                <w:color w:val="252525"/>
                <w:sz w:val="21"/>
                <w:szCs w:val="21"/>
                <w:lang w:eastAsia="tr-TR"/>
              </w:rPr>
              <w:t xml:space="preserve"> Yasası</w:t>
            </w:r>
            <w:r w:rsidRPr="00981BDE">
              <w:rPr>
                <w:rFonts w:ascii="Arial" w:eastAsia="Times New Roman" w:hAnsi="Arial" w:cs="Arial"/>
                <w:b/>
                <w:bCs/>
                <w:color w:val="252525"/>
                <w:sz w:val="21"/>
                <w:szCs w:val="21"/>
                <w:lang w:eastAsia="tr-TR"/>
              </w:rPr>
              <w:t>)</w:t>
            </w:r>
          </w:p>
        </w:tc>
      </w:tr>
    </w:tbl>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w:t>
      </w:r>
    </w:p>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Yani:     </w:t>
      </w:r>
    </w:p>
    <w:tbl>
      <w:tblPr>
        <w:tblW w:w="0" w:type="auto"/>
        <w:tblInd w:w="4224" w:type="dxa"/>
        <w:tblCellMar>
          <w:top w:w="15" w:type="dxa"/>
          <w:left w:w="15" w:type="dxa"/>
          <w:bottom w:w="15" w:type="dxa"/>
          <w:right w:w="15" w:type="dxa"/>
        </w:tblCellMar>
        <w:tblLook w:val="04A0" w:firstRow="1" w:lastRow="0" w:firstColumn="1" w:lastColumn="0" w:noHBand="0" w:noVBand="1"/>
      </w:tblPr>
      <w:tblGrid>
        <w:gridCol w:w="2498"/>
        <w:gridCol w:w="2093"/>
        <w:gridCol w:w="295"/>
      </w:tblGrid>
      <w:tr w:rsidR="00981BDE" w:rsidRPr="00981BDE" w:rsidTr="00981BDE">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before="120" w:after="120" w:line="336"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552575" cy="466725"/>
                  <wp:effectExtent l="0" t="0" r="9525" b="9525"/>
                  <wp:docPr id="131" name="Resim 131" descr="\frac{q^2}{4 \pi \epsilon_0 L_1^2}=mg \tan \theta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frac{q^2}{4 \pi \epsilon_0 L_1^2}=mg \tan \theta_1 \,\!"/>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tc>
        <w:tc>
          <w:tcPr>
            <w:tcW w:w="14052" w:type="dxa"/>
            <w:tcBorders>
              <w:top w:val="nil"/>
              <w:left w:val="nil"/>
              <w:bottom w:val="nil"/>
              <w:right w:val="nil"/>
            </w:tcBorders>
            <w:tcMar>
              <w:top w:w="19" w:type="dxa"/>
              <w:left w:w="19" w:type="dxa"/>
              <w:bottom w:w="19" w:type="dxa"/>
              <w:right w:w="19"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8"/>
              <w:gridCol w:w="44"/>
              <w:gridCol w:w="58"/>
            </w:tblGrid>
            <w:tr w:rsidR="00981BDE" w:rsidRPr="00981BDE">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c>
                <w:tcPr>
                  <w:tcW w:w="6" w:type="dxa"/>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r>
            <w:tr w:rsidR="00981BDE" w:rsidRPr="00981BDE">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c>
                <w:tcPr>
                  <w:tcW w:w="0" w:type="auto"/>
                  <w:tcBorders>
                    <w:top w:val="dotted" w:sz="18" w:space="0" w:color="E5E5E5"/>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r>
          </w:tbl>
          <w:p w:rsidR="00981BDE" w:rsidRPr="00981BDE" w:rsidRDefault="00981BDE" w:rsidP="00981BDE">
            <w:pPr>
              <w:spacing w:after="0" w:line="336" w:lineRule="atLeast"/>
              <w:rPr>
                <w:rFonts w:ascii="Arial" w:eastAsia="Times New Roman" w:hAnsi="Arial" w:cs="Arial"/>
                <w:color w:val="252525"/>
                <w:sz w:val="21"/>
                <w:szCs w:val="21"/>
                <w:lang w:eastAsia="tr-TR"/>
              </w:rPr>
            </w:pPr>
          </w:p>
        </w:tc>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0" w:line="336" w:lineRule="atLeast"/>
              <w:rPr>
                <w:rFonts w:ascii="Arial" w:eastAsia="Times New Roman" w:hAnsi="Arial" w:cs="Arial"/>
                <w:color w:val="252525"/>
                <w:sz w:val="21"/>
                <w:szCs w:val="21"/>
                <w:lang w:eastAsia="tr-TR"/>
              </w:rPr>
            </w:pPr>
            <w:r w:rsidRPr="00981BDE">
              <w:rPr>
                <w:rFonts w:ascii="Arial" w:eastAsia="Times New Roman" w:hAnsi="Arial" w:cs="Arial"/>
                <w:b/>
                <w:bCs/>
                <w:color w:val="252525"/>
                <w:sz w:val="21"/>
                <w:szCs w:val="21"/>
                <w:lang w:eastAsia="tr-TR"/>
              </w:rPr>
              <w:t>(</w:t>
            </w:r>
            <w:r w:rsidRPr="00981BDE">
              <w:rPr>
                <w:rFonts w:ascii="Arial" w:eastAsia="Times New Roman" w:hAnsi="Arial" w:cs="Arial"/>
                <w:b/>
                <w:bCs/>
                <w:i/>
                <w:iCs/>
                <w:color w:val="252525"/>
                <w:sz w:val="21"/>
                <w:szCs w:val="21"/>
                <w:lang w:eastAsia="tr-TR"/>
              </w:rPr>
              <w:t>4</w:t>
            </w:r>
            <w:r w:rsidRPr="00981BDE">
              <w:rPr>
                <w:rFonts w:ascii="Arial" w:eastAsia="Times New Roman" w:hAnsi="Arial" w:cs="Arial"/>
                <w:b/>
                <w:bCs/>
                <w:color w:val="252525"/>
                <w:sz w:val="21"/>
                <w:szCs w:val="21"/>
                <w:lang w:eastAsia="tr-TR"/>
              </w:rPr>
              <w:t>)</w:t>
            </w:r>
          </w:p>
        </w:tc>
      </w:tr>
    </w:tbl>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w:t>
      </w:r>
    </w:p>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xml:space="preserve">Eğer yüklerden birisinin yükünü boşaltırsak ve yüklü olan diğer cisimle </w:t>
      </w:r>
      <w:proofErr w:type="spellStart"/>
      <w:r w:rsidRPr="00981BDE">
        <w:rPr>
          <w:rFonts w:ascii="Arial" w:eastAsia="Times New Roman" w:hAnsi="Arial" w:cs="Arial"/>
          <w:color w:val="252525"/>
          <w:sz w:val="21"/>
          <w:szCs w:val="21"/>
          <w:lang w:eastAsia="tr-TR"/>
        </w:rPr>
        <w:t>biribirine</w:t>
      </w:r>
      <w:proofErr w:type="spellEnd"/>
      <w:r w:rsidRPr="00981BDE">
        <w:rPr>
          <w:rFonts w:ascii="Arial" w:eastAsia="Times New Roman" w:hAnsi="Arial" w:cs="Arial"/>
          <w:color w:val="252525"/>
          <w:sz w:val="21"/>
          <w:szCs w:val="21"/>
          <w:lang w:eastAsia="tr-TR"/>
        </w:rPr>
        <w:t xml:space="preserve"> değdirirsek </w:t>
      </w:r>
      <w:r>
        <w:rPr>
          <w:rFonts w:ascii="Arial" w:eastAsia="Times New Roman" w:hAnsi="Arial" w:cs="Arial"/>
          <w:noProof/>
          <w:color w:val="252525"/>
          <w:sz w:val="21"/>
          <w:szCs w:val="21"/>
          <w:lang w:eastAsia="tr-TR"/>
        </w:rPr>
        <w:drawing>
          <wp:inline distT="0" distB="0" distL="0" distR="0">
            <wp:extent cx="266700" cy="200025"/>
            <wp:effectExtent l="0" t="0" r="0" b="9525"/>
            <wp:docPr id="130" name="Resim 130" descr="q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q / 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her birinin kazanacağı yük olacaktır. Denklik durumuna göre, </w:t>
      </w:r>
      <w:r>
        <w:rPr>
          <w:rFonts w:ascii="Arial" w:eastAsia="Times New Roman" w:hAnsi="Arial" w:cs="Arial"/>
          <w:noProof/>
          <w:color w:val="252525"/>
          <w:sz w:val="21"/>
          <w:szCs w:val="21"/>
          <w:lang w:eastAsia="tr-TR"/>
        </w:rPr>
        <w:drawing>
          <wp:inline distT="0" distB="0" distL="0" distR="0">
            <wp:extent cx="638175" cy="171450"/>
            <wp:effectExtent l="0" t="0" r="9525" b="0"/>
            <wp:docPr id="129" name="Resim 129" descr="L_2&lt;L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L_2&lt;L_1 \,\!"/>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olacaktır ve aralarında itme kuvveti ise:     </w:t>
      </w:r>
    </w:p>
    <w:tbl>
      <w:tblPr>
        <w:tblW w:w="0" w:type="auto"/>
        <w:tblInd w:w="4224" w:type="dxa"/>
        <w:tblCellMar>
          <w:top w:w="15" w:type="dxa"/>
          <w:left w:w="15" w:type="dxa"/>
          <w:bottom w:w="15" w:type="dxa"/>
          <w:right w:w="15" w:type="dxa"/>
        </w:tblCellMar>
        <w:tblLook w:val="04A0" w:firstRow="1" w:lastRow="0" w:firstColumn="1" w:lastColumn="0" w:noHBand="0" w:noVBand="1"/>
      </w:tblPr>
      <w:tblGrid>
        <w:gridCol w:w="3637"/>
        <w:gridCol w:w="581"/>
        <w:gridCol w:w="668"/>
      </w:tblGrid>
      <w:tr w:rsidR="00981BDE" w:rsidRPr="00981BDE" w:rsidTr="00981BDE">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866900" cy="476250"/>
                  <wp:effectExtent l="0" t="0" r="0" b="0"/>
                  <wp:docPr id="128" name="Resim 128" descr="F_2 = \frac{{(q/2)}^2}{4 \pi \epsilon_0 L_2^2}=\frac{q^2/4}{4 \pi \epsilon_0 L_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F_2 = \frac{{(q/2)}^2}{4 \pi \epsilon_0 L_2^2}=\frac{q^2/4}{4 \pi \epsilon_0 L_2^2} \,\!"/>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tc>
        <w:tc>
          <w:tcPr>
            <w:tcW w:w="13212" w:type="dxa"/>
            <w:tcBorders>
              <w:top w:val="nil"/>
              <w:left w:val="nil"/>
              <w:bottom w:val="nil"/>
              <w:right w:val="nil"/>
            </w:tcBorders>
            <w:tcMar>
              <w:top w:w="19" w:type="dxa"/>
              <w:left w:w="19" w:type="dxa"/>
              <w:bottom w:w="19" w:type="dxa"/>
              <w:right w:w="19" w:type="dxa"/>
            </w:tcMar>
            <w:vAlign w:val="center"/>
            <w:hideMark/>
          </w:tcPr>
          <w:tbl>
            <w:tblPr>
              <w:tblW w:w="0" w:type="auto"/>
              <w:tblInd w:w="384" w:type="dxa"/>
              <w:tblCellMar>
                <w:top w:w="15" w:type="dxa"/>
                <w:left w:w="15" w:type="dxa"/>
                <w:bottom w:w="15" w:type="dxa"/>
                <w:right w:w="15" w:type="dxa"/>
              </w:tblCellMar>
              <w:tblLook w:val="04A0" w:firstRow="1" w:lastRow="0" w:firstColumn="1" w:lastColumn="0" w:noHBand="0" w:noVBand="1"/>
            </w:tblPr>
            <w:tblGrid>
              <w:gridCol w:w="57"/>
              <w:gridCol w:w="44"/>
              <w:gridCol w:w="58"/>
            </w:tblGrid>
            <w:tr w:rsidR="00981BDE" w:rsidRPr="00981BDE">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c>
                <w:tcPr>
                  <w:tcW w:w="6" w:type="dxa"/>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r>
            <w:tr w:rsidR="00981BDE" w:rsidRPr="00981BDE">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c>
                <w:tcPr>
                  <w:tcW w:w="0" w:type="auto"/>
                  <w:tcBorders>
                    <w:top w:val="dotted" w:sz="18" w:space="0" w:color="E5E5E5"/>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r>
          </w:tbl>
          <w:p w:rsidR="00981BDE" w:rsidRPr="00981BDE" w:rsidRDefault="00981BDE" w:rsidP="00981BDE">
            <w:pPr>
              <w:spacing w:after="0" w:line="336" w:lineRule="atLeast"/>
              <w:ind w:left="384"/>
              <w:rPr>
                <w:rFonts w:ascii="Arial" w:eastAsia="Times New Roman" w:hAnsi="Arial" w:cs="Arial"/>
                <w:color w:val="252525"/>
                <w:sz w:val="21"/>
                <w:szCs w:val="21"/>
                <w:lang w:eastAsia="tr-TR"/>
              </w:rPr>
            </w:pPr>
          </w:p>
        </w:tc>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0" w:line="336" w:lineRule="atLeast"/>
              <w:ind w:left="384"/>
              <w:rPr>
                <w:rFonts w:ascii="Arial" w:eastAsia="Times New Roman" w:hAnsi="Arial" w:cs="Arial"/>
                <w:color w:val="252525"/>
                <w:sz w:val="21"/>
                <w:szCs w:val="21"/>
                <w:lang w:eastAsia="tr-TR"/>
              </w:rPr>
            </w:pPr>
            <w:r w:rsidRPr="00981BDE">
              <w:rPr>
                <w:rFonts w:ascii="Arial" w:eastAsia="Times New Roman" w:hAnsi="Arial" w:cs="Arial"/>
                <w:b/>
                <w:bCs/>
                <w:color w:val="252525"/>
                <w:sz w:val="21"/>
                <w:szCs w:val="21"/>
                <w:lang w:eastAsia="tr-TR"/>
              </w:rPr>
              <w:t>(</w:t>
            </w:r>
            <w:r w:rsidRPr="00981BDE">
              <w:rPr>
                <w:rFonts w:ascii="Arial" w:eastAsia="Times New Roman" w:hAnsi="Arial" w:cs="Arial"/>
                <w:b/>
                <w:bCs/>
                <w:i/>
                <w:iCs/>
                <w:color w:val="252525"/>
                <w:sz w:val="21"/>
                <w:szCs w:val="21"/>
                <w:lang w:eastAsia="tr-TR"/>
              </w:rPr>
              <w:t>5</w:t>
            </w:r>
            <w:r w:rsidRPr="00981BDE">
              <w:rPr>
                <w:rFonts w:ascii="Arial" w:eastAsia="Times New Roman" w:hAnsi="Arial" w:cs="Arial"/>
                <w:b/>
                <w:bCs/>
                <w:color w:val="252525"/>
                <w:sz w:val="21"/>
                <w:szCs w:val="21"/>
                <w:lang w:eastAsia="tr-TR"/>
              </w:rPr>
              <w:t>)</w:t>
            </w:r>
          </w:p>
        </w:tc>
      </w:tr>
    </w:tbl>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w:t>
      </w:r>
    </w:p>
    <w:p w:rsidR="00981BDE" w:rsidRPr="00981BDE" w:rsidRDefault="00981BDE" w:rsidP="00981BDE">
      <w:pPr>
        <w:shd w:val="clear" w:color="auto" w:fill="FFFFFF"/>
        <w:spacing w:before="120" w:after="120" w:line="336" w:lineRule="atLeast"/>
        <w:ind w:left="4224"/>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238250" cy="171450"/>
            <wp:effectExtent l="0" t="0" r="0" b="0"/>
            <wp:docPr id="127" name="Resim 127" descr="F_2= mg. \tan \theta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F_2= mg. \tan \theta_2 \,\!"/>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38250" cy="17145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proofErr w:type="gramStart"/>
      <w:r w:rsidRPr="00981BDE">
        <w:rPr>
          <w:rFonts w:ascii="Arial" w:eastAsia="Times New Roman" w:hAnsi="Arial" w:cs="Arial"/>
          <w:color w:val="252525"/>
          <w:sz w:val="21"/>
          <w:szCs w:val="21"/>
          <w:lang w:eastAsia="tr-TR"/>
        </w:rPr>
        <w:t>olduğunu</w:t>
      </w:r>
      <w:proofErr w:type="gramEnd"/>
      <w:r w:rsidRPr="00981BDE">
        <w:rPr>
          <w:rFonts w:ascii="Arial" w:eastAsia="Times New Roman" w:hAnsi="Arial" w:cs="Arial"/>
          <w:color w:val="252525"/>
          <w:sz w:val="21"/>
          <w:szCs w:val="21"/>
          <w:lang w:eastAsia="tr-TR"/>
        </w:rPr>
        <w:t xml:space="preserve"> biliyoruz. Ve:</w:t>
      </w:r>
    </w:p>
    <w:p w:rsidR="00981BDE" w:rsidRPr="00981BDE" w:rsidRDefault="00981BDE" w:rsidP="00981BDE">
      <w:pPr>
        <w:shd w:val="clear" w:color="auto" w:fill="FFFFFF"/>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lastRenderedPageBreak/>
        <w:drawing>
          <wp:inline distT="0" distB="0" distL="0" distR="0">
            <wp:extent cx="1619250" cy="504825"/>
            <wp:effectExtent l="0" t="0" r="0" b="9525"/>
            <wp:docPr id="126" name="Resim 126" descr="\frac{\frac{q^2}{4}}{4 \pi \epsilon_0 L_2^2}=mg. \tan \thet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frac{\frac{q^2}{4}}{4 \pi \epsilon_0 L_2^2}=mg. \tan \theta_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p>
    <w:p w:rsidR="00981BDE" w:rsidRPr="00981BDE" w:rsidRDefault="00981BDE" w:rsidP="00981BDE">
      <w:pPr>
        <w:shd w:val="clear" w:color="auto" w:fill="FFFFFF"/>
        <w:spacing w:before="120" w:after="120" w:line="336" w:lineRule="atLeast"/>
        <w:ind w:left="4608"/>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Eşitlik (</w:t>
      </w:r>
      <w:hyperlink r:id="rId167" w:anchor="math_4" w:history="1">
        <w:r w:rsidRPr="00981BDE">
          <w:rPr>
            <w:rFonts w:ascii="Arial" w:eastAsia="Times New Roman" w:hAnsi="Arial" w:cs="Arial"/>
            <w:b/>
            <w:bCs/>
            <w:color w:val="0B0080"/>
            <w:sz w:val="21"/>
            <w:szCs w:val="21"/>
            <w:u w:val="single"/>
            <w:lang w:eastAsia="tr-TR"/>
          </w:rPr>
          <w:t>4</w:t>
        </w:r>
      </w:hyperlink>
      <w:r w:rsidRPr="00981BDE">
        <w:rPr>
          <w:rFonts w:ascii="Arial" w:eastAsia="Times New Roman" w:hAnsi="Arial" w:cs="Arial"/>
          <w:color w:val="252525"/>
          <w:sz w:val="21"/>
          <w:szCs w:val="21"/>
          <w:lang w:eastAsia="tr-TR"/>
        </w:rPr>
        <w:t>) , eşitlik (</w:t>
      </w:r>
      <w:hyperlink r:id="rId168" w:anchor="math_5" w:history="1">
        <w:r w:rsidRPr="00981BDE">
          <w:rPr>
            <w:rFonts w:ascii="Arial" w:eastAsia="Times New Roman" w:hAnsi="Arial" w:cs="Arial"/>
            <w:b/>
            <w:bCs/>
            <w:color w:val="0B0080"/>
            <w:sz w:val="21"/>
            <w:szCs w:val="21"/>
            <w:u w:val="single"/>
            <w:lang w:eastAsia="tr-TR"/>
          </w:rPr>
          <w:t>5</w:t>
        </w:r>
      </w:hyperlink>
      <w:r w:rsidRPr="00981BDE">
        <w:rPr>
          <w:rFonts w:ascii="Arial" w:eastAsia="Times New Roman" w:hAnsi="Arial" w:cs="Arial"/>
          <w:color w:val="252525"/>
          <w:sz w:val="21"/>
          <w:szCs w:val="21"/>
          <w:lang w:eastAsia="tr-TR"/>
        </w:rPr>
        <w:t>)’e bölündüğünde:     </w:t>
      </w:r>
    </w:p>
    <w:tbl>
      <w:tblPr>
        <w:tblW w:w="0" w:type="auto"/>
        <w:tblInd w:w="4608" w:type="dxa"/>
        <w:tblCellMar>
          <w:top w:w="15" w:type="dxa"/>
          <w:left w:w="15" w:type="dxa"/>
          <w:bottom w:w="15" w:type="dxa"/>
          <w:right w:w="15" w:type="dxa"/>
        </w:tblCellMar>
        <w:tblLook w:val="04A0" w:firstRow="1" w:lastRow="0" w:firstColumn="1" w:lastColumn="0" w:noHBand="0" w:noVBand="1"/>
      </w:tblPr>
      <w:tblGrid>
        <w:gridCol w:w="3565"/>
        <w:gridCol w:w="560"/>
        <w:gridCol w:w="377"/>
      </w:tblGrid>
      <w:tr w:rsidR="00981BDE" w:rsidRPr="00981BDE" w:rsidTr="00981BDE">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762375" cy="1190625"/>
                  <wp:effectExtent l="0" t="0" r="9525" b="9525"/>
                  <wp:docPr id="125" name="Resim 125" descr="\frac{\left( \cfrac{q^2}{4 \pi \epsilon_0 L_1^2} \right)}{\left(\cfrac{q^2/4}{4 \pi \epsilon_0 L_2^2}\right)}=&#10;\frac{mg \tan \theta_1}{mg \tan \theta_2}&#10;\Longrightarrow 4 {\left ( \frac {L_2}{L_1} \right ) }^2= &#10;\frac{ \tan \theta_1}{ \tan \thet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frac{\left( \cfrac{q^2}{4 \pi \epsilon_0 L_1^2} \right)}{\left(\cfrac{q^2/4}{4 \pi \epsilon_0 L_2^2}\right)}=&#10;\frac{mg \tan \theta_1}{mg \tan \theta_2}&#10;\Longrightarrow 4 {\left ( \frac {L_2}{L_1} \right ) }^2= &#10;\frac{ \tan \theta_1}{ \tan \theta_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762375" cy="1190625"/>
                          </a:xfrm>
                          <a:prstGeom prst="rect">
                            <a:avLst/>
                          </a:prstGeom>
                          <a:noFill/>
                          <a:ln>
                            <a:noFill/>
                          </a:ln>
                        </pic:spPr>
                      </pic:pic>
                    </a:graphicData>
                  </a:graphic>
                </wp:inline>
              </w:drawing>
            </w:r>
          </w:p>
        </w:tc>
        <w:tc>
          <w:tcPr>
            <w:tcW w:w="10227" w:type="dxa"/>
            <w:tcBorders>
              <w:top w:val="nil"/>
              <w:left w:val="nil"/>
              <w:bottom w:val="nil"/>
              <w:right w:val="nil"/>
            </w:tcBorders>
            <w:tcMar>
              <w:top w:w="19" w:type="dxa"/>
              <w:left w:w="19" w:type="dxa"/>
              <w:bottom w:w="19" w:type="dxa"/>
              <w:right w:w="19" w:type="dxa"/>
            </w:tcMar>
            <w:vAlign w:val="center"/>
            <w:hideMark/>
          </w:tcPr>
          <w:tbl>
            <w:tblPr>
              <w:tblW w:w="0" w:type="auto"/>
              <w:tblInd w:w="384" w:type="dxa"/>
              <w:tblCellMar>
                <w:top w:w="15" w:type="dxa"/>
                <w:left w:w="15" w:type="dxa"/>
                <w:bottom w:w="15" w:type="dxa"/>
                <w:right w:w="15" w:type="dxa"/>
              </w:tblCellMar>
              <w:tblLook w:val="04A0" w:firstRow="1" w:lastRow="0" w:firstColumn="1" w:lastColumn="0" w:noHBand="0" w:noVBand="1"/>
            </w:tblPr>
            <w:tblGrid>
              <w:gridCol w:w="49"/>
              <w:gridCol w:w="41"/>
              <w:gridCol w:w="48"/>
            </w:tblGrid>
            <w:tr w:rsidR="00981BDE" w:rsidRPr="00981BDE">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c>
                <w:tcPr>
                  <w:tcW w:w="6" w:type="dxa"/>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r>
            <w:tr w:rsidR="00981BDE" w:rsidRPr="00981BDE">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c>
                <w:tcPr>
                  <w:tcW w:w="0" w:type="auto"/>
                  <w:tcBorders>
                    <w:top w:val="dotted" w:sz="18" w:space="0" w:color="E5E5E5"/>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r>
          </w:tbl>
          <w:p w:rsidR="00981BDE" w:rsidRPr="00981BDE" w:rsidRDefault="00981BDE" w:rsidP="00981BDE">
            <w:pPr>
              <w:spacing w:after="0" w:line="336" w:lineRule="atLeast"/>
              <w:ind w:left="384"/>
              <w:rPr>
                <w:rFonts w:ascii="Arial" w:eastAsia="Times New Roman" w:hAnsi="Arial" w:cs="Arial"/>
                <w:color w:val="252525"/>
                <w:sz w:val="21"/>
                <w:szCs w:val="21"/>
                <w:lang w:eastAsia="tr-TR"/>
              </w:rPr>
            </w:pPr>
          </w:p>
        </w:tc>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0" w:line="336" w:lineRule="atLeast"/>
              <w:ind w:left="384"/>
              <w:rPr>
                <w:rFonts w:ascii="Arial" w:eastAsia="Times New Roman" w:hAnsi="Arial" w:cs="Arial"/>
                <w:color w:val="252525"/>
                <w:sz w:val="21"/>
                <w:szCs w:val="21"/>
                <w:lang w:eastAsia="tr-TR"/>
              </w:rPr>
            </w:pPr>
            <w:r w:rsidRPr="00981BDE">
              <w:rPr>
                <w:rFonts w:ascii="Arial" w:eastAsia="Times New Roman" w:hAnsi="Arial" w:cs="Arial"/>
                <w:b/>
                <w:bCs/>
                <w:color w:val="252525"/>
                <w:sz w:val="21"/>
                <w:szCs w:val="21"/>
                <w:lang w:eastAsia="tr-TR"/>
              </w:rPr>
              <w:t>(</w:t>
            </w:r>
            <w:r w:rsidRPr="00981BDE">
              <w:rPr>
                <w:rFonts w:ascii="Arial" w:eastAsia="Times New Roman" w:hAnsi="Arial" w:cs="Arial"/>
                <w:b/>
                <w:bCs/>
                <w:i/>
                <w:iCs/>
                <w:color w:val="252525"/>
                <w:sz w:val="21"/>
                <w:szCs w:val="21"/>
                <w:lang w:eastAsia="tr-TR"/>
              </w:rPr>
              <w:t>6</w:t>
            </w:r>
            <w:r w:rsidRPr="00981BDE">
              <w:rPr>
                <w:rFonts w:ascii="Arial" w:eastAsia="Times New Roman" w:hAnsi="Arial" w:cs="Arial"/>
                <w:b/>
                <w:bCs/>
                <w:color w:val="252525"/>
                <w:sz w:val="21"/>
                <w:szCs w:val="21"/>
                <w:lang w:eastAsia="tr-TR"/>
              </w:rPr>
              <w:t>)</w:t>
            </w:r>
          </w:p>
        </w:tc>
      </w:tr>
    </w:tbl>
    <w:p w:rsidR="00981BDE" w:rsidRPr="00981BDE" w:rsidRDefault="00981BDE" w:rsidP="00981BDE">
      <w:pPr>
        <w:shd w:val="clear" w:color="auto" w:fill="FFFFFF"/>
        <w:spacing w:before="120" w:after="120" w:line="336" w:lineRule="atLeast"/>
        <w:ind w:left="4608"/>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w:t>
      </w:r>
    </w:p>
    <w:p w:rsidR="00981BDE" w:rsidRPr="00981BDE" w:rsidRDefault="00981BDE" w:rsidP="00981BDE">
      <w:pPr>
        <w:shd w:val="clear" w:color="auto" w:fill="FFFFFF"/>
        <w:spacing w:before="120" w:after="120" w:line="336" w:lineRule="atLeast"/>
        <w:ind w:left="4608"/>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Uygulamada, açıların ölçülmesi zordur. Eğer halatları boyları yeteri kadar uzun olursa, açı aşağıdaki yaklaşımlardaki sonuç gibi küçük olacaktır:     </w:t>
      </w:r>
    </w:p>
    <w:tbl>
      <w:tblPr>
        <w:tblW w:w="0" w:type="auto"/>
        <w:tblInd w:w="4608" w:type="dxa"/>
        <w:tblCellMar>
          <w:top w:w="15" w:type="dxa"/>
          <w:left w:w="15" w:type="dxa"/>
          <w:bottom w:w="15" w:type="dxa"/>
          <w:right w:w="15" w:type="dxa"/>
        </w:tblCellMar>
        <w:tblLook w:val="04A0" w:firstRow="1" w:lastRow="0" w:firstColumn="1" w:lastColumn="0" w:noHBand="0" w:noVBand="1"/>
      </w:tblPr>
      <w:tblGrid>
        <w:gridCol w:w="3518"/>
        <w:gridCol w:w="563"/>
        <w:gridCol w:w="421"/>
      </w:tblGrid>
      <w:tr w:rsidR="00981BDE" w:rsidRPr="00981BDE" w:rsidTr="00981BDE">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238500" cy="495300"/>
                  <wp:effectExtent l="0" t="0" r="0" b="0"/>
                  <wp:docPr id="124" name="Resim 124" descr="\tan \theta \approx \sin \theta= \frac{\frac{L}{2}}{l}=\frac{L}{2l}\Longrightarrow\frac{ \tan \theta_1}{ \tan \theta_2}\approx \frac{\frac{L_1}{2l}}{\frac{L_2}{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tan \theta \approx \sin \theta= \frac{\frac{L}{2}}{l}=\frac{L}{2l}\Longrightarrow\frac{ \tan \theta_1}{ \tan \theta_2}\approx \frac{\frac{L_1}{2l}}{\frac{L_2}{2l}}"/>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tc>
        <w:tc>
          <w:tcPr>
            <w:tcW w:w="11052" w:type="dxa"/>
            <w:tcBorders>
              <w:top w:val="nil"/>
              <w:left w:val="nil"/>
              <w:bottom w:val="nil"/>
              <w:right w:val="nil"/>
            </w:tcBorders>
            <w:tcMar>
              <w:top w:w="19" w:type="dxa"/>
              <w:left w:w="19" w:type="dxa"/>
              <w:bottom w:w="19" w:type="dxa"/>
              <w:right w:w="19" w:type="dxa"/>
            </w:tcMar>
            <w:vAlign w:val="center"/>
            <w:hideMark/>
          </w:tcPr>
          <w:tbl>
            <w:tblPr>
              <w:tblW w:w="0" w:type="auto"/>
              <w:tblInd w:w="384" w:type="dxa"/>
              <w:tblCellMar>
                <w:top w:w="15" w:type="dxa"/>
                <w:left w:w="15" w:type="dxa"/>
                <w:bottom w:w="15" w:type="dxa"/>
                <w:right w:w="15" w:type="dxa"/>
              </w:tblCellMar>
              <w:tblLook w:val="04A0" w:firstRow="1" w:lastRow="0" w:firstColumn="1" w:lastColumn="0" w:noHBand="0" w:noVBand="1"/>
            </w:tblPr>
            <w:tblGrid>
              <w:gridCol w:w="49"/>
              <w:gridCol w:w="42"/>
              <w:gridCol w:w="50"/>
            </w:tblGrid>
            <w:tr w:rsidR="00981BDE" w:rsidRPr="00981BDE">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c>
                <w:tcPr>
                  <w:tcW w:w="6" w:type="dxa"/>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r>
            <w:tr w:rsidR="00981BDE" w:rsidRPr="00981BDE">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c>
                <w:tcPr>
                  <w:tcW w:w="0" w:type="auto"/>
                  <w:tcBorders>
                    <w:top w:val="dotted" w:sz="18" w:space="0" w:color="E5E5E5"/>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r>
          </w:tbl>
          <w:p w:rsidR="00981BDE" w:rsidRPr="00981BDE" w:rsidRDefault="00981BDE" w:rsidP="00981BDE">
            <w:pPr>
              <w:spacing w:after="0" w:line="336" w:lineRule="atLeast"/>
              <w:ind w:left="384"/>
              <w:rPr>
                <w:rFonts w:ascii="Arial" w:eastAsia="Times New Roman" w:hAnsi="Arial" w:cs="Arial"/>
                <w:color w:val="252525"/>
                <w:sz w:val="21"/>
                <w:szCs w:val="21"/>
                <w:lang w:eastAsia="tr-TR"/>
              </w:rPr>
            </w:pPr>
          </w:p>
        </w:tc>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0" w:line="336" w:lineRule="atLeast"/>
              <w:ind w:left="384"/>
              <w:rPr>
                <w:rFonts w:ascii="Arial" w:eastAsia="Times New Roman" w:hAnsi="Arial" w:cs="Arial"/>
                <w:color w:val="252525"/>
                <w:sz w:val="21"/>
                <w:szCs w:val="21"/>
                <w:lang w:eastAsia="tr-TR"/>
              </w:rPr>
            </w:pPr>
            <w:r w:rsidRPr="00981BDE">
              <w:rPr>
                <w:rFonts w:ascii="Arial" w:eastAsia="Times New Roman" w:hAnsi="Arial" w:cs="Arial"/>
                <w:b/>
                <w:bCs/>
                <w:color w:val="252525"/>
                <w:sz w:val="21"/>
                <w:szCs w:val="21"/>
                <w:lang w:eastAsia="tr-TR"/>
              </w:rPr>
              <w:t>(</w:t>
            </w:r>
            <w:r w:rsidRPr="00981BDE">
              <w:rPr>
                <w:rFonts w:ascii="Arial" w:eastAsia="Times New Roman" w:hAnsi="Arial" w:cs="Arial"/>
                <w:b/>
                <w:bCs/>
                <w:i/>
                <w:iCs/>
                <w:color w:val="252525"/>
                <w:sz w:val="21"/>
                <w:szCs w:val="21"/>
                <w:lang w:eastAsia="tr-TR"/>
              </w:rPr>
              <w:t>7</w:t>
            </w:r>
            <w:r w:rsidRPr="00981BDE">
              <w:rPr>
                <w:rFonts w:ascii="Arial" w:eastAsia="Times New Roman" w:hAnsi="Arial" w:cs="Arial"/>
                <w:b/>
                <w:bCs/>
                <w:color w:val="252525"/>
                <w:sz w:val="21"/>
                <w:szCs w:val="21"/>
                <w:lang w:eastAsia="tr-TR"/>
              </w:rPr>
              <w:t>)</w:t>
            </w:r>
          </w:p>
        </w:tc>
      </w:tr>
    </w:tbl>
    <w:p w:rsidR="00981BDE" w:rsidRPr="00981BDE" w:rsidRDefault="00981BDE" w:rsidP="00981BDE">
      <w:pPr>
        <w:shd w:val="clear" w:color="auto" w:fill="FFFFFF"/>
        <w:spacing w:before="120" w:after="120" w:line="336" w:lineRule="atLeast"/>
        <w:ind w:left="4608"/>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w:t>
      </w:r>
    </w:p>
    <w:p w:rsidR="00981BDE" w:rsidRPr="00981BDE" w:rsidRDefault="00981BDE" w:rsidP="00981BDE">
      <w:pPr>
        <w:shd w:val="clear" w:color="auto" w:fill="FFFFFF"/>
        <w:spacing w:before="120" w:after="120" w:line="336" w:lineRule="atLeast"/>
        <w:ind w:left="4608"/>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Eşitlik (</w:t>
      </w:r>
      <w:hyperlink r:id="rId171" w:anchor="math_6" w:history="1">
        <w:r w:rsidRPr="00981BDE">
          <w:rPr>
            <w:rFonts w:ascii="Arial" w:eastAsia="Times New Roman" w:hAnsi="Arial" w:cs="Arial"/>
            <w:b/>
            <w:bCs/>
            <w:color w:val="0B0080"/>
            <w:sz w:val="21"/>
            <w:szCs w:val="21"/>
            <w:u w:val="single"/>
            <w:lang w:eastAsia="tr-TR"/>
          </w:rPr>
          <w:t>6</w:t>
        </w:r>
      </w:hyperlink>
      <w:r w:rsidRPr="00981BDE">
        <w:rPr>
          <w:rFonts w:ascii="Arial" w:eastAsia="Times New Roman" w:hAnsi="Arial" w:cs="Arial"/>
          <w:color w:val="252525"/>
          <w:sz w:val="21"/>
          <w:szCs w:val="21"/>
          <w:lang w:eastAsia="tr-TR"/>
        </w:rPr>
        <w:t>) kullanılarak daha basit bir sonuç elde edilecektir:     </w:t>
      </w:r>
    </w:p>
    <w:tbl>
      <w:tblPr>
        <w:tblW w:w="0" w:type="auto"/>
        <w:tblInd w:w="4608" w:type="dxa"/>
        <w:tblCellMar>
          <w:top w:w="15" w:type="dxa"/>
          <w:left w:w="15" w:type="dxa"/>
          <w:bottom w:w="15" w:type="dxa"/>
          <w:right w:w="15" w:type="dxa"/>
        </w:tblCellMar>
        <w:tblLook w:val="04A0" w:firstRow="1" w:lastRow="0" w:firstColumn="1" w:lastColumn="0" w:noHBand="0" w:noVBand="1"/>
      </w:tblPr>
      <w:tblGrid>
        <w:gridCol w:w="3565"/>
        <w:gridCol w:w="560"/>
        <w:gridCol w:w="377"/>
      </w:tblGrid>
      <w:tr w:rsidR="00981BDE" w:rsidRPr="00981BDE" w:rsidTr="00981BDE">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447800" cy="495300"/>
                  <wp:effectExtent l="0" t="0" r="0" b="0"/>
                  <wp:docPr id="123" name="Resim 123" descr="\frac{\frac{L_1}{2l}}{\frac{L_2}{2l}}\approx 4 {\left ( \frac {L_2}{L_1} \right ) }^2 \Longrighta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frac{\frac{L_1}{2l}}{\frac{L_2}{2l}}\approx 4 {\left ( \frac {L_2}{L_1} \right ) }^2 \Longrightarrow \,\!"/>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447800" cy="495300"/>
                          </a:xfrm>
                          <a:prstGeom prst="rect">
                            <a:avLst/>
                          </a:prstGeom>
                          <a:noFill/>
                          <a:ln>
                            <a:noFill/>
                          </a:ln>
                        </pic:spPr>
                      </pic:pic>
                    </a:graphicData>
                  </a:graphic>
                </wp:inline>
              </w:drawing>
            </w:r>
            <w:r w:rsidRPr="00981BDE">
              <w:rPr>
                <w:rFonts w:ascii="Arial" w:eastAsia="Times New Roman" w:hAnsi="Arial" w:cs="Arial"/>
                <w:color w:val="252525"/>
                <w:sz w:val="21"/>
                <w:szCs w:val="21"/>
                <w:lang w:eastAsia="tr-TR"/>
              </w:rPr>
              <w:t> </w:t>
            </w:r>
            <w:r>
              <w:rPr>
                <w:rFonts w:ascii="Arial" w:eastAsia="Times New Roman" w:hAnsi="Arial" w:cs="Arial"/>
                <w:noProof/>
                <w:color w:val="252525"/>
                <w:sz w:val="21"/>
                <w:szCs w:val="21"/>
                <w:lang w:eastAsia="tr-TR"/>
              </w:rPr>
              <w:drawing>
                <wp:inline distT="0" distB="0" distL="0" distR="0">
                  <wp:extent cx="2276475" cy="457200"/>
                  <wp:effectExtent l="0" t="0" r="9525" b="0"/>
                  <wp:docPr id="122" name="Resim 122" descr="\frac{L_1}{L_2}\approx 4 {\left ( \frac {L_2}{L_1} \right ) }^2\Longrightarrow \frac{L_1}{L_2}\approx\sqrt[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frac{L_1}{L_2}\approx 4 {\left ( \frac {L_2}{L_1} \right ) }^2\Longrightarrow \frac{L_1}{L_2}\approx\sqrt[3]{4} \,\!"/>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276475" cy="457200"/>
                          </a:xfrm>
                          <a:prstGeom prst="rect">
                            <a:avLst/>
                          </a:prstGeom>
                          <a:noFill/>
                          <a:ln>
                            <a:noFill/>
                          </a:ln>
                        </pic:spPr>
                      </pic:pic>
                    </a:graphicData>
                  </a:graphic>
                </wp:inline>
              </w:drawing>
            </w:r>
          </w:p>
        </w:tc>
        <w:tc>
          <w:tcPr>
            <w:tcW w:w="10227" w:type="dxa"/>
            <w:tcBorders>
              <w:top w:val="nil"/>
              <w:left w:val="nil"/>
              <w:bottom w:val="nil"/>
              <w:right w:val="nil"/>
            </w:tcBorders>
            <w:tcMar>
              <w:top w:w="19" w:type="dxa"/>
              <w:left w:w="19" w:type="dxa"/>
              <w:bottom w:w="19" w:type="dxa"/>
              <w:right w:w="19" w:type="dxa"/>
            </w:tcMar>
            <w:vAlign w:val="center"/>
            <w:hideMark/>
          </w:tcPr>
          <w:tbl>
            <w:tblPr>
              <w:tblW w:w="0" w:type="auto"/>
              <w:tblInd w:w="384" w:type="dxa"/>
              <w:tblCellMar>
                <w:top w:w="15" w:type="dxa"/>
                <w:left w:w="15" w:type="dxa"/>
                <w:bottom w:w="15" w:type="dxa"/>
                <w:right w:w="15" w:type="dxa"/>
              </w:tblCellMar>
              <w:tblLook w:val="04A0" w:firstRow="1" w:lastRow="0" w:firstColumn="1" w:lastColumn="0" w:noHBand="0" w:noVBand="1"/>
            </w:tblPr>
            <w:tblGrid>
              <w:gridCol w:w="49"/>
              <w:gridCol w:w="41"/>
              <w:gridCol w:w="48"/>
            </w:tblGrid>
            <w:tr w:rsidR="00981BDE" w:rsidRPr="00981BDE">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c>
                <w:tcPr>
                  <w:tcW w:w="6" w:type="dxa"/>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r w:rsidRPr="00981BDE">
                    <w:rPr>
                      <w:rFonts w:ascii="Times New Roman" w:eastAsia="Times New Roman" w:hAnsi="Times New Roman" w:cs="Times New Roman"/>
                      <w:sz w:val="8"/>
                      <w:szCs w:val="8"/>
                      <w:lang w:eastAsia="tr-TR"/>
                    </w:rPr>
                    <w:t> </w:t>
                  </w:r>
                </w:p>
              </w:tc>
            </w:tr>
            <w:tr w:rsidR="00981BDE" w:rsidRPr="00981BDE">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c>
                <w:tcPr>
                  <w:tcW w:w="0" w:type="auto"/>
                  <w:tcBorders>
                    <w:top w:val="dotted" w:sz="18" w:space="0" w:color="E5E5E5"/>
                    <w:left w:val="nil"/>
                    <w:bottom w:val="nil"/>
                    <w:right w:val="nil"/>
                  </w:tcBorders>
                  <w:tcMar>
                    <w:top w:w="19" w:type="dxa"/>
                    <w:left w:w="19" w:type="dxa"/>
                    <w:bottom w:w="19" w:type="dxa"/>
                    <w:right w:w="19" w:type="dxa"/>
                  </w:tcMar>
                  <w:vAlign w:val="center"/>
                  <w:hideMark/>
                </w:tcPr>
                <w:p w:rsidR="00981BDE" w:rsidRPr="00981BDE" w:rsidRDefault="00981BDE" w:rsidP="00981BDE">
                  <w:pPr>
                    <w:spacing w:after="0" w:line="240" w:lineRule="auto"/>
                    <w:rPr>
                      <w:rFonts w:ascii="Times New Roman" w:eastAsia="Times New Roman" w:hAnsi="Times New Roman" w:cs="Times New Roman"/>
                      <w:sz w:val="2"/>
                      <w:szCs w:val="2"/>
                      <w:lang w:eastAsia="tr-TR"/>
                    </w:rPr>
                  </w:pPr>
                  <w:r w:rsidRPr="00981BDE">
                    <w:rPr>
                      <w:rFonts w:ascii="Times New Roman" w:eastAsia="Times New Roman" w:hAnsi="Times New Roman" w:cs="Times New Roman"/>
                      <w:sz w:val="2"/>
                      <w:szCs w:val="2"/>
                      <w:lang w:eastAsia="tr-TR"/>
                    </w:rPr>
                    <w:t> </w:t>
                  </w:r>
                </w:p>
              </w:tc>
              <w:tc>
                <w:tcPr>
                  <w:tcW w:w="0" w:type="auto"/>
                  <w:vMerge/>
                  <w:tcBorders>
                    <w:top w:val="nil"/>
                    <w:left w:val="nil"/>
                    <w:bottom w:val="nil"/>
                    <w:right w:val="nil"/>
                  </w:tcBorders>
                  <w:vAlign w:val="center"/>
                  <w:hideMark/>
                </w:tcPr>
                <w:p w:rsidR="00981BDE" w:rsidRPr="00981BDE" w:rsidRDefault="00981BDE" w:rsidP="00981BDE">
                  <w:pPr>
                    <w:spacing w:after="0" w:line="240" w:lineRule="auto"/>
                    <w:rPr>
                      <w:rFonts w:ascii="Times New Roman" w:eastAsia="Times New Roman" w:hAnsi="Times New Roman" w:cs="Times New Roman"/>
                      <w:sz w:val="8"/>
                      <w:szCs w:val="8"/>
                      <w:lang w:eastAsia="tr-TR"/>
                    </w:rPr>
                  </w:pPr>
                </w:p>
              </w:tc>
            </w:tr>
          </w:tbl>
          <w:p w:rsidR="00981BDE" w:rsidRPr="00981BDE" w:rsidRDefault="00981BDE" w:rsidP="00981BDE">
            <w:pPr>
              <w:spacing w:after="0" w:line="336" w:lineRule="atLeast"/>
              <w:ind w:left="384"/>
              <w:rPr>
                <w:rFonts w:ascii="Arial" w:eastAsia="Times New Roman" w:hAnsi="Arial" w:cs="Arial"/>
                <w:color w:val="252525"/>
                <w:sz w:val="21"/>
                <w:szCs w:val="21"/>
                <w:lang w:eastAsia="tr-TR"/>
              </w:rPr>
            </w:pPr>
          </w:p>
        </w:tc>
        <w:tc>
          <w:tcPr>
            <w:tcW w:w="0" w:type="auto"/>
            <w:tcBorders>
              <w:top w:val="nil"/>
              <w:left w:val="nil"/>
              <w:bottom w:val="nil"/>
              <w:right w:val="nil"/>
            </w:tcBorders>
            <w:noWrap/>
            <w:tcMar>
              <w:top w:w="19" w:type="dxa"/>
              <w:left w:w="19" w:type="dxa"/>
              <w:bottom w:w="19" w:type="dxa"/>
              <w:right w:w="19" w:type="dxa"/>
            </w:tcMar>
            <w:vAlign w:val="center"/>
            <w:hideMark/>
          </w:tcPr>
          <w:p w:rsidR="00981BDE" w:rsidRPr="00981BDE" w:rsidRDefault="00981BDE" w:rsidP="00981BDE">
            <w:pPr>
              <w:spacing w:after="0" w:line="336" w:lineRule="atLeast"/>
              <w:ind w:left="384"/>
              <w:rPr>
                <w:rFonts w:ascii="Arial" w:eastAsia="Times New Roman" w:hAnsi="Arial" w:cs="Arial"/>
                <w:color w:val="252525"/>
                <w:sz w:val="21"/>
                <w:szCs w:val="21"/>
                <w:lang w:eastAsia="tr-TR"/>
              </w:rPr>
            </w:pPr>
            <w:r w:rsidRPr="00981BDE">
              <w:rPr>
                <w:rFonts w:ascii="Arial" w:eastAsia="Times New Roman" w:hAnsi="Arial" w:cs="Arial"/>
                <w:b/>
                <w:bCs/>
                <w:color w:val="252525"/>
                <w:sz w:val="21"/>
                <w:szCs w:val="21"/>
                <w:lang w:eastAsia="tr-TR"/>
              </w:rPr>
              <w:t>(</w:t>
            </w:r>
            <w:r w:rsidRPr="00981BDE">
              <w:rPr>
                <w:rFonts w:ascii="Arial" w:eastAsia="Times New Roman" w:hAnsi="Arial" w:cs="Arial"/>
                <w:b/>
                <w:bCs/>
                <w:i/>
                <w:iCs/>
                <w:color w:val="252525"/>
                <w:sz w:val="21"/>
                <w:szCs w:val="21"/>
                <w:lang w:eastAsia="tr-TR"/>
              </w:rPr>
              <w:t>8</w:t>
            </w:r>
            <w:r w:rsidRPr="00981BDE">
              <w:rPr>
                <w:rFonts w:ascii="Arial" w:eastAsia="Times New Roman" w:hAnsi="Arial" w:cs="Arial"/>
                <w:b/>
                <w:bCs/>
                <w:color w:val="252525"/>
                <w:sz w:val="21"/>
                <w:szCs w:val="21"/>
                <w:lang w:eastAsia="tr-TR"/>
              </w:rPr>
              <w:t>)</w:t>
            </w:r>
          </w:p>
        </w:tc>
      </w:tr>
    </w:tbl>
    <w:p w:rsidR="00981BDE" w:rsidRPr="00981BDE" w:rsidRDefault="00981BDE" w:rsidP="00981BDE">
      <w:pPr>
        <w:shd w:val="clear" w:color="auto" w:fill="FFFFFF"/>
        <w:spacing w:before="120" w:after="120" w:line="336" w:lineRule="atLeast"/>
        <w:ind w:left="4608"/>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    </w:t>
      </w:r>
    </w:p>
    <w:p w:rsidR="00981BDE" w:rsidRPr="00981BDE" w:rsidRDefault="00981BDE" w:rsidP="00981BDE">
      <w:pPr>
        <w:pBdr>
          <w:bottom w:val="single" w:sz="6" w:space="0" w:color="AAAAAA"/>
        </w:pBdr>
        <w:shd w:val="clear" w:color="auto" w:fill="FFFFFF"/>
        <w:spacing w:before="240" w:after="60" w:line="240" w:lineRule="auto"/>
        <w:ind w:left="4608"/>
        <w:outlineLvl w:val="1"/>
        <w:rPr>
          <w:rFonts w:ascii="Georgia" w:eastAsia="Times New Roman" w:hAnsi="Georgia" w:cs="Times New Roman"/>
          <w:color w:val="000000"/>
          <w:sz w:val="36"/>
          <w:szCs w:val="36"/>
          <w:lang w:eastAsia="tr-TR"/>
        </w:rPr>
      </w:pPr>
      <w:r w:rsidRPr="00981BDE">
        <w:rPr>
          <w:rFonts w:ascii="Georgia" w:eastAsia="Times New Roman" w:hAnsi="Georgia" w:cs="Times New Roman"/>
          <w:color w:val="000000"/>
          <w:sz w:val="36"/>
          <w:szCs w:val="36"/>
          <w:lang w:eastAsia="tr-TR"/>
        </w:rPr>
        <w:t xml:space="preserve">Sonsuz Küçük </w:t>
      </w:r>
      <w:proofErr w:type="spellStart"/>
      <w:r w:rsidRPr="00981BDE">
        <w:rPr>
          <w:rFonts w:ascii="Georgia" w:eastAsia="Times New Roman" w:hAnsi="Georgia" w:cs="Times New Roman"/>
          <w:color w:val="000000"/>
          <w:sz w:val="36"/>
          <w:szCs w:val="36"/>
          <w:lang w:eastAsia="tr-TR"/>
        </w:rPr>
        <w:t>Sürattaki</w:t>
      </w:r>
      <w:proofErr w:type="spellEnd"/>
      <w:r w:rsidRPr="00981BDE">
        <w:rPr>
          <w:rFonts w:ascii="Georgia" w:eastAsia="Times New Roman" w:hAnsi="Georgia" w:cs="Times New Roman"/>
          <w:color w:val="000000"/>
          <w:sz w:val="36"/>
          <w:szCs w:val="36"/>
          <w:lang w:eastAsia="tr-TR"/>
        </w:rPr>
        <w:t xml:space="preserve"> Yayılmanın Geçici Delili</w:t>
      </w:r>
      <w:r w:rsidRPr="00981BDE">
        <w:rPr>
          <w:rFonts w:ascii="Arial" w:eastAsia="Times New Roman" w:hAnsi="Arial" w:cs="Arial"/>
          <w:color w:val="555555"/>
          <w:sz w:val="24"/>
          <w:szCs w:val="24"/>
          <w:lang w:eastAsia="tr-TR"/>
        </w:rPr>
        <w:t>[</w:t>
      </w:r>
      <w:hyperlink r:id="rId174" w:tooltip="Değiştirilen bölüm: Sonsuz Küçük Sürattaki Yayılmanın Geçici Delili"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175" w:tooltip="Değiştirilen bölüm: Sonsuz Küçük Sürattaki Yayılmanın Geçici Delili"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FFFFF"/>
        <w:spacing w:before="120" w:after="120" w:line="336" w:lineRule="atLeast"/>
        <w:ind w:left="4608"/>
        <w:rPr>
          <w:rFonts w:ascii="Arial" w:eastAsia="Times New Roman" w:hAnsi="Arial" w:cs="Arial"/>
          <w:color w:val="252525"/>
          <w:sz w:val="21"/>
          <w:szCs w:val="21"/>
          <w:lang w:eastAsia="tr-TR"/>
        </w:rPr>
      </w:pPr>
      <w:r w:rsidRPr="00981BDE">
        <w:rPr>
          <w:rFonts w:ascii="Arial" w:eastAsia="Times New Roman" w:hAnsi="Arial" w:cs="Arial"/>
          <w:color w:val="252525"/>
          <w:sz w:val="21"/>
          <w:szCs w:val="21"/>
          <w:lang w:eastAsia="tr-TR"/>
        </w:rPr>
        <w:t>2012’nin sonunda, </w:t>
      </w:r>
      <w:proofErr w:type="spellStart"/>
      <w:r w:rsidRPr="00981BDE">
        <w:rPr>
          <w:rFonts w:ascii="Arial" w:eastAsia="Times New Roman" w:hAnsi="Arial" w:cs="Arial"/>
          <w:color w:val="252525"/>
          <w:sz w:val="21"/>
          <w:szCs w:val="21"/>
          <w:lang w:eastAsia="tr-TR"/>
        </w:rPr>
        <w:fldChar w:fldCharType="begin"/>
      </w:r>
      <w:r w:rsidRPr="00981BDE">
        <w:rPr>
          <w:rFonts w:ascii="Arial" w:eastAsia="Times New Roman" w:hAnsi="Arial" w:cs="Arial"/>
          <w:color w:val="252525"/>
          <w:sz w:val="21"/>
          <w:szCs w:val="21"/>
          <w:lang w:eastAsia="tr-TR"/>
        </w:rPr>
        <w:instrText xml:space="preserve"> HYPERLINK "http://tr.wikipedia.org/w/index.php?title=INFN&amp;action=edit&amp;redlink=1" \o "INFN (sayfa mevcut değil)" </w:instrText>
      </w:r>
      <w:r w:rsidRPr="00981BDE">
        <w:rPr>
          <w:rFonts w:ascii="Arial" w:eastAsia="Times New Roman" w:hAnsi="Arial" w:cs="Arial"/>
          <w:color w:val="252525"/>
          <w:sz w:val="21"/>
          <w:szCs w:val="21"/>
          <w:lang w:eastAsia="tr-TR"/>
        </w:rPr>
        <w:fldChar w:fldCharType="separate"/>
      </w:r>
      <w:r w:rsidRPr="00981BDE">
        <w:rPr>
          <w:rFonts w:ascii="Arial" w:eastAsia="Times New Roman" w:hAnsi="Arial" w:cs="Arial"/>
          <w:color w:val="A55858"/>
          <w:sz w:val="21"/>
          <w:szCs w:val="21"/>
          <w:u w:val="single"/>
          <w:lang w:eastAsia="tr-TR"/>
        </w:rPr>
        <w:t>INFN</w:t>
      </w:r>
      <w:r w:rsidRPr="00981BDE">
        <w:rPr>
          <w:rFonts w:ascii="Arial" w:eastAsia="Times New Roman" w:hAnsi="Arial" w:cs="Arial"/>
          <w:color w:val="252525"/>
          <w:sz w:val="21"/>
          <w:szCs w:val="21"/>
          <w:lang w:eastAsia="tr-TR"/>
        </w:rPr>
        <w:fldChar w:fldCharType="end"/>
      </w:r>
      <w:r w:rsidRPr="00981BDE">
        <w:rPr>
          <w:rFonts w:ascii="Arial" w:eastAsia="Times New Roman" w:hAnsi="Arial" w:cs="Arial"/>
          <w:color w:val="252525"/>
          <w:sz w:val="21"/>
          <w:szCs w:val="21"/>
          <w:lang w:eastAsia="tr-TR"/>
        </w:rPr>
        <w:t>'nin</w:t>
      </w:r>
      <w:proofErr w:type="spellEnd"/>
      <w:r w:rsidRPr="00981BDE">
        <w:rPr>
          <w:rFonts w:ascii="Arial" w:eastAsia="Times New Roman" w:hAnsi="Arial" w:cs="Arial"/>
          <w:color w:val="252525"/>
          <w:sz w:val="21"/>
          <w:szCs w:val="21"/>
          <w:lang w:eastAsia="tr-TR"/>
        </w:rPr>
        <w:t xml:space="preserve"> deneycileri, elektron demeti ile </w:t>
      </w:r>
      <w:proofErr w:type="spellStart"/>
      <w:r w:rsidRPr="00981BDE">
        <w:rPr>
          <w:rFonts w:ascii="Arial" w:eastAsia="Times New Roman" w:hAnsi="Arial" w:cs="Arial"/>
          <w:color w:val="252525"/>
          <w:sz w:val="21"/>
          <w:szCs w:val="21"/>
          <w:lang w:eastAsia="tr-TR"/>
        </w:rPr>
        <w:t>algıçlar</w:t>
      </w:r>
      <w:proofErr w:type="spellEnd"/>
      <w:r w:rsidRPr="00981BDE">
        <w:rPr>
          <w:rFonts w:ascii="Arial" w:eastAsia="Times New Roman" w:hAnsi="Arial" w:cs="Arial"/>
          <w:color w:val="252525"/>
          <w:sz w:val="21"/>
          <w:szCs w:val="21"/>
          <w:lang w:eastAsia="tr-TR"/>
        </w:rPr>
        <w:t xml:space="preserve"> arasındaki kuvvetin yayılmasında gecikme olmadığını gösterdi. </w:t>
      </w:r>
      <w:hyperlink r:id="rId176" w:anchor="cite_note-arxiv-14" w:history="1">
        <w:r w:rsidRPr="00981BDE">
          <w:rPr>
            <w:rFonts w:ascii="Arial" w:eastAsia="Times New Roman" w:hAnsi="Arial" w:cs="Arial"/>
            <w:color w:val="0B0080"/>
            <w:sz w:val="21"/>
            <w:szCs w:val="21"/>
            <w:u w:val="single"/>
            <w:vertAlign w:val="superscript"/>
            <w:lang w:eastAsia="tr-TR"/>
          </w:rPr>
          <w:t>[14]</w:t>
        </w:r>
      </w:hyperlink>
      <w:r w:rsidRPr="00981BDE">
        <w:rPr>
          <w:rFonts w:ascii="Arial" w:eastAsia="Times New Roman" w:hAnsi="Arial" w:cs="Arial"/>
          <w:color w:val="252525"/>
          <w:sz w:val="21"/>
          <w:szCs w:val="21"/>
          <w:lang w:eastAsia="tr-TR"/>
        </w:rPr>
        <w:t>Deney sonucun doğruluğunun kanıtlanması halen beklenmesine rağmen, </w:t>
      </w:r>
      <w:hyperlink r:id="rId177" w:tooltip="Aberasyon" w:history="1">
        <w:r w:rsidRPr="00981BDE">
          <w:rPr>
            <w:rFonts w:ascii="Arial" w:eastAsia="Times New Roman" w:hAnsi="Arial" w:cs="Arial"/>
            <w:color w:val="0B0080"/>
            <w:sz w:val="21"/>
            <w:szCs w:val="21"/>
            <w:u w:val="single"/>
            <w:lang w:eastAsia="tr-TR"/>
          </w:rPr>
          <w:t>Aberasyon</w:t>
        </w:r>
      </w:hyperlink>
      <w:r w:rsidRPr="00981BDE">
        <w:rPr>
          <w:rFonts w:ascii="Arial" w:eastAsia="Times New Roman" w:hAnsi="Arial" w:cs="Arial"/>
          <w:color w:val="252525"/>
          <w:sz w:val="21"/>
          <w:szCs w:val="21"/>
          <w:lang w:eastAsia="tr-TR"/>
        </w:rPr>
        <w:t> </w:t>
      </w: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yasasında geçerli olmadığını gösterdi.</w:t>
      </w:r>
    </w:p>
    <w:p w:rsidR="00981BDE" w:rsidRPr="00981BDE" w:rsidRDefault="00981BDE" w:rsidP="00981BDE">
      <w:pPr>
        <w:pBdr>
          <w:bottom w:val="single" w:sz="6" w:space="0" w:color="AAAAAA"/>
        </w:pBdr>
        <w:shd w:val="clear" w:color="auto" w:fill="FFFFFF"/>
        <w:spacing w:before="240" w:after="60" w:line="240" w:lineRule="auto"/>
        <w:ind w:left="4608"/>
        <w:outlineLvl w:val="1"/>
        <w:rPr>
          <w:rFonts w:ascii="Georgia" w:eastAsia="Times New Roman" w:hAnsi="Georgia" w:cs="Times New Roman"/>
          <w:color w:val="000000"/>
          <w:sz w:val="36"/>
          <w:szCs w:val="36"/>
          <w:lang w:eastAsia="tr-TR"/>
        </w:rPr>
      </w:pPr>
      <w:r w:rsidRPr="00981BDE">
        <w:rPr>
          <w:rFonts w:ascii="Georgia" w:eastAsia="Times New Roman" w:hAnsi="Georgia" w:cs="Times New Roman"/>
          <w:color w:val="000000"/>
          <w:sz w:val="36"/>
          <w:szCs w:val="36"/>
          <w:lang w:eastAsia="tr-TR"/>
        </w:rPr>
        <w:lastRenderedPageBreak/>
        <w:t>Elektrostatik Yaklaşım</w:t>
      </w:r>
      <w:r w:rsidRPr="00981BDE">
        <w:rPr>
          <w:rFonts w:ascii="Arial" w:eastAsia="Times New Roman" w:hAnsi="Arial" w:cs="Arial"/>
          <w:color w:val="555555"/>
          <w:sz w:val="24"/>
          <w:szCs w:val="24"/>
          <w:lang w:eastAsia="tr-TR"/>
        </w:rPr>
        <w:t>[</w:t>
      </w:r>
      <w:hyperlink r:id="rId178" w:tooltip="Değiştirilen bölüm: Elektrostatik Yaklaşım"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179" w:tooltip="Değiştirilen bölüm: Elektrostatik Yaklaşım"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FFFFF"/>
        <w:spacing w:before="120" w:after="120" w:line="336" w:lineRule="atLeast"/>
        <w:ind w:left="4608"/>
        <w:rPr>
          <w:rFonts w:ascii="Arial" w:eastAsia="Times New Roman" w:hAnsi="Arial" w:cs="Arial"/>
          <w:color w:val="252525"/>
          <w:sz w:val="21"/>
          <w:szCs w:val="21"/>
          <w:lang w:eastAsia="tr-TR"/>
        </w:rPr>
      </w:pP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yasasının geçerli olma koşulları, yüklerin hareketsiz kalması ve çok yavaş hareket etmeleridir. Bu koşullar elektrostatik yaklaşım olarak bilinir. Hareket yer aldığı zaman, iki yükün oluşturduğu kuvveti manyetik alan değiştirir.</w:t>
      </w:r>
    </w:p>
    <w:p w:rsidR="00981BDE" w:rsidRPr="00981BDE" w:rsidRDefault="00981BDE" w:rsidP="00981BDE">
      <w:pPr>
        <w:shd w:val="clear" w:color="auto" w:fill="FFFFFF"/>
        <w:spacing w:before="72" w:after="0" w:line="240" w:lineRule="auto"/>
        <w:ind w:left="4608"/>
        <w:outlineLvl w:val="2"/>
        <w:rPr>
          <w:rFonts w:ascii="Arial" w:eastAsia="Times New Roman" w:hAnsi="Arial" w:cs="Arial"/>
          <w:b/>
          <w:bCs/>
          <w:color w:val="000000"/>
          <w:sz w:val="28"/>
          <w:szCs w:val="28"/>
          <w:lang w:eastAsia="tr-TR"/>
        </w:rPr>
      </w:pPr>
      <w:r w:rsidRPr="00981BDE">
        <w:rPr>
          <w:rFonts w:ascii="Arial" w:eastAsia="Times New Roman" w:hAnsi="Arial" w:cs="Arial"/>
          <w:b/>
          <w:bCs/>
          <w:color w:val="000000"/>
          <w:sz w:val="28"/>
          <w:szCs w:val="28"/>
          <w:lang w:eastAsia="tr-TR"/>
        </w:rPr>
        <w:t>Atomik Kuvvet</w:t>
      </w:r>
      <w:r w:rsidRPr="00981BDE">
        <w:rPr>
          <w:rFonts w:ascii="Arial" w:eastAsia="Times New Roman" w:hAnsi="Arial" w:cs="Arial"/>
          <w:color w:val="555555"/>
          <w:sz w:val="24"/>
          <w:szCs w:val="24"/>
          <w:lang w:eastAsia="tr-TR"/>
        </w:rPr>
        <w:t>[</w:t>
      </w:r>
      <w:hyperlink r:id="rId180" w:tooltip="Değiştirilen bölüm: Atomik Kuvvet" w:history="1">
        <w:r w:rsidRPr="00981BDE">
          <w:rPr>
            <w:rFonts w:ascii="Arial" w:eastAsia="Times New Roman" w:hAnsi="Arial" w:cs="Arial"/>
            <w:color w:val="0B0080"/>
            <w:sz w:val="24"/>
            <w:szCs w:val="24"/>
            <w:u w:val="single"/>
            <w:lang w:eastAsia="tr-TR"/>
          </w:rPr>
          <w:t>değiştir</w:t>
        </w:r>
      </w:hyperlink>
      <w:r w:rsidRPr="00981BDE">
        <w:rPr>
          <w:rFonts w:ascii="Arial" w:eastAsia="Times New Roman" w:hAnsi="Arial" w:cs="Arial"/>
          <w:color w:val="555555"/>
          <w:sz w:val="24"/>
          <w:szCs w:val="24"/>
          <w:lang w:eastAsia="tr-TR"/>
        </w:rPr>
        <w:t> | </w:t>
      </w:r>
      <w:hyperlink r:id="rId181" w:tooltip="Değiştirilen bölüm: Atomik Kuvvet" w:history="1">
        <w:r w:rsidRPr="00981BDE">
          <w:rPr>
            <w:rFonts w:ascii="Arial" w:eastAsia="Times New Roman" w:hAnsi="Arial" w:cs="Arial"/>
            <w:color w:val="0B0080"/>
            <w:sz w:val="24"/>
            <w:szCs w:val="24"/>
            <w:u w:val="single"/>
            <w:lang w:eastAsia="tr-TR"/>
          </w:rPr>
          <w:t>kaynağı değiştir</w:t>
        </w:r>
      </w:hyperlink>
      <w:r w:rsidRPr="00981BDE">
        <w:rPr>
          <w:rFonts w:ascii="Arial" w:eastAsia="Times New Roman" w:hAnsi="Arial" w:cs="Arial"/>
          <w:color w:val="555555"/>
          <w:sz w:val="24"/>
          <w:szCs w:val="24"/>
          <w:lang w:eastAsia="tr-TR"/>
        </w:rPr>
        <w:t>]</w:t>
      </w:r>
    </w:p>
    <w:p w:rsidR="00981BDE" w:rsidRPr="00981BDE" w:rsidRDefault="00981BDE" w:rsidP="00981BDE">
      <w:pPr>
        <w:shd w:val="clear" w:color="auto" w:fill="FFFFFF"/>
        <w:spacing w:before="120" w:after="120" w:line="336" w:lineRule="atLeast"/>
        <w:ind w:left="4608"/>
        <w:rPr>
          <w:rFonts w:ascii="Arial" w:eastAsia="Times New Roman" w:hAnsi="Arial" w:cs="Arial"/>
          <w:color w:val="252525"/>
          <w:sz w:val="21"/>
          <w:szCs w:val="21"/>
          <w:lang w:eastAsia="tr-TR"/>
        </w:rPr>
      </w:pPr>
      <w:proofErr w:type="spellStart"/>
      <w:r w:rsidRPr="00981BDE">
        <w:rPr>
          <w:rFonts w:ascii="Arial" w:eastAsia="Times New Roman" w:hAnsi="Arial" w:cs="Arial"/>
          <w:color w:val="252525"/>
          <w:sz w:val="21"/>
          <w:szCs w:val="21"/>
          <w:lang w:eastAsia="tr-TR"/>
        </w:rPr>
        <w:t>Coulomb</w:t>
      </w:r>
      <w:proofErr w:type="spellEnd"/>
      <w:r w:rsidRPr="00981BDE">
        <w:rPr>
          <w:rFonts w:ascii="Arial" w:eastAsia="Times New Roman" w:hAnsi="Arial" w:cs="Arial"/>
          <w:color w:val="252525"/>
          <w:sz w:val="21"/>
          <w:szCs w:val="21"/>
          <w:lang w:eastAsia="tr-TR"/>
        </w:rPr>
        <w:t xml:space="preserve"> yasası, atomun çekirdeğindeki pozitif yük ile elektronlardaki negatif yük arasındaki kuvveti de tanımlamaktadır. Bu yasa genel olarak, molekülleri oluşturan atomlar arasındaki kuvvet, sıvı ile katı formundaki maddeleri oluşturan atomlar ve moleküller arasındaki kuvveti açıklar. İyonlar arasındaki uzaklık arttıkça, çekim enerjisi sıfıra yaklaşır. Farklı işaretli yüklerin büyüklükleri arttıkça enerji artar.</w:t>
      </w:r>
    </w:p>
    <w:p w:rsidR="00981BDE" w:rsidRPr="00981BDE" w:rsidRDefault="00981BDE" w:rsidP="00981BDE">
      <w:bookmarkStart w:id="0" w:name="_GoBack"/>
      <w:bookmarkEnd w:id="0"/>
    </w:p>
    <w:sectPr w:rsidR="00981BDE" w:rsidRPr="00981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2C3"/>
    <w:multiLevelType w:val="multilevel"/>
    <w:tmpl w:val="52C6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536CC"/>
    <w:multiLevelType w:val="multilevel"/>
    <w:tmpl w:val="D66ED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D37D6"/>
    <w:multiLevelType w:val="multilevel"/>
    <w:tmpl w:val="AAC86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172A8"/>
    <w:multiLevelType w:val="multilevel"/>
    <w:tmpl w:val="D48E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2E1A3D"/>
    <w:multiLevelType w:val="multilevel"/>
    <w:tmpl w:val="9EB2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672851"/>
    <w:multiLevelType w:val="multilevel"/>
    <w:tmpl w:val="D5D0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770EE"/>
    <w:multiLevelType w:val="multilevel"/>
    <w:tmpl w:val="7B58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295311"/>
    <w:multiLevelType w:val="multilevel"/>
    <w:tmpl w:val="0F20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FD75D8"/>
    <w:multiLevelType w:val="multilevel"/>
    <w:tmpl w:val="5454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2"/>
  </w:num>
  <w:num w:numId="5">
    <w:abstractNumId w:val="3"/>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D5"/>
    <w:rsid w:val="000F47D5"/>
    <w:rsid w:val="00846A0F"/>
    <w:rsid w:val="00981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81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81BD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81B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1BD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81BD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81BD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981BDE"/>
    <w:rPr>
      <w:color w:val="0000FF"/>
      <w:u w:val="single"/>
    </w:rPr>
  </w:style>
  <w:style w:type="character" w:styleId="zlenenKpr">
    <w:name w:val="FollowedHyperlink"/>
    <w:basedOn w:val="VarsaylanParagrafYazTipi"/>
    <w:uiPriority w:val="99"/>
    <w:semiHidden/>
    <w:unhideWhenUsed/>
    <w:rsid w:val="00981BDE"/>
    <w:rPr>
      <w:color w:val="800080"/>
      <w:u w:val="single"/>
    </w:rPr>
  </w:style>
  <w:style w:type="character" w:customStyle="1" w:styleId="apple-converted-space">
    <w:name w:val="apple-converted-space"/>
    <w:basedOn w:val="VarsaylanParagrafYazTipi"/>
    <w:rsid w:val="00981BDE"/>
  </w:style>
  <w:style w:type="paragraph" w:styleId="NormalWeb">
    <w:name w:val="Normal (Web)"/>
    <w:basedOn w:val="Normal"/>
    <w:uiPriority w:val="99"/>
    <w:unhideWhenUsed/>
    <w:rsid w:val="00981B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VarsaylanParagrafYazTipi"/>
    <w:rsid w:val="00981BDE"/>
  </w:style>
  <w:style w:type="character" w:customStyle="1" w:styleId="tocnumber">
    <w:name w:val="tocnumber"/>
    <w:basedOn w:val="VarsaylanParagrafYazTipi"/>
    <w:rsid w:val="00981BDE"/>
  </w:style>
  <w:style w:type="character" w:customStyle="1" w:styleId="toctext">
    <w:name w:val="toctext"/>
    <w:basedOn w:val="VarsaylanParagrafYazTipi"/>
    <w:rsid w:val="00981BDE"/>
  </w:style>
  <w:style w:type="character" w:customStyle="1" w:styleId="mw-headline">
    <w:name w:val="mw-headline"/>
    <w:basedOn w:val="VarsaylanParagrafYazTipi"/>
    <w:rsid w:val="00981BDE"/>
  </w:style>
  <w:style w:type="character" w:customStyle="1" w:styleId="mw-editsection">
    <w:name w:val="mw-editsection"/>
    <w:basedOn w:val="VarsaylanParagrafYazTipi"/>
    <w:rsid w:val="00981BDE"/>
  </w:style>
  <w:style w:type="character" w:customStyle="1" w:styleId="mw-editsection-bracket">
    <w:name w:val="mw-editsection-bracket"/>
    <w:basedOn w:val="VarsaylanParagrafYazTipi"/>
    <w:rsid w:val="00981BDE"/>
  </w:style>
  <w:style w:type="character" w:customStyle="1" w:styleId="mw-editsection-divider">
    <w:name w:val="mw-editsection-divider"/>
    <w:basedOn w:val="VarsaylanParagrafYazTipi"/>
    <w:rsid w:val="00981BDE"/>
  </w:style>
  <w:style w:type="character" w:customStyle="1" w:styleId="reference">
    <w:name w:val="reference"/>
    <w:basedOn w:val="VarsaylanParagrafYazTipi"/>
    <w:rsid w:val="00981BDE"/>
  </w:style>
  <w:style w:type="character" w:styleId="Gl">
    <w:name w:val="Strong"/>
    <w:basedOn w:val="VarsaylanParagrafYazTipi"/>
    <w:uiPriority w:val="22"/>
    <w:qFormat/>
    <w:rsid w:val="00981BDE"/>
    <w:rPr>
      <w:b/>
      <w:bCs/>
    </w:rPr>
  </w:style>
  <w:style w:type="character" w:customStyle="1" w:styleId="reference-text">
    <w:name w:val="reference-text"/>
    <w:basedOn w:val="VarsaylanParagrafYazTipi"/>
    <w:rsid w:val="00981BDE"/>
  </w:style>
  <w:style w:type="character" w:customStyle="1" w:styleId="citation">
    <w:name w:val="citation"/>
    <w:basedOn w:val="VarsaylanParagrafYazTipi"/>
    <w:rsid w:val="00981BDE"/>
  </w:style>
  <w:style w:type="character" w:customStyle="1" w:styleId="z3988">
    <w:name w:val="z3988"/>
    <w:basedOn w:val="VarsaylanParagrafYazTipi"/>
    <w:rsid w:val="00981BDE"/>
  </w:style>
  <w:style w:type="paragraph" w:styleId="BalonMetni">
    <w:name w:val="Balloon Text"/>
    <w:basedOn w:val="Normal"/>
    <w:link w:val="BalonMetniChar"/>
    <w:uiPriority w:val="99"/>
    <w:semiHidden/>
    <w:unhideWhenUsed/>
    <w:rsid w:val="00981B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1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81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81BD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81B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1BD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81BD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81BD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981BDE"/>
    <w:rPr>
      <w:color w:val="0000FF"/>
      <w:u w:val="single"/>
    </w:rPr>
  </w:style>
  <w:style w:type="character" w:styleId="zlenenKpr">
    <w:name w:val="FollowedHyperlink"/>
    <w:basedOn w:val="VarsaylanParagrafYazTipi"/>
    <w:uiPriority w:val="99"/>
    <w:semiHidden/>
    <w:unhideWhenUsed/>
    <w:rsid w:val="00981BDE"/>
    <w:rPr>
      <w:color w:val="800080"/>
      <w:u w:val="single"/>
    </w:rPr>
  </w:style>
  <w:style w:type="character" w:customStyle="1" w:styleId="apple-converted-space">
    <w:name w:val="apple-converted-space"/>
    <w:basedOn w:val="VarsaylanParagrafYazTipi"/>
    <w:rsid w:val="00981BDE"/>
  </w:style>
  <w:style w:type="paragraph" w:styleId="NormalWeb">
    <w:name w:val="Normal (Web)"/>
    <w:basedOn w:val="Normal"/>
    <w:uiPriority w:val="99"/>
    <w:unhideWhenUsed/>
    <w:rsid w:val="00981B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VarsaylanParagrafYazTipi"/>
    <w:rsid w:val="00981BDE"/>
  </w:style>
  <w:style w:type="character" w:customStyle="1" w:styleId="tocnumber">
    <w:name w:val="tocnumber"/>
    <w:basedOn w:val="VarsaylanParagrafYazTipi"/>
    <w:rsid w:val="00981BDE"/>
  </w:style>
  <w:style w:type="character" w:customStyle="1" w:styleId="toctext">
    <w:name w:val="toctext"/>
    <w:basedOn w:val="VarsaylanParagrafYazTipi"/>
    <w:rsid w:val="00981BDE"/>
  </w:style>
  <w:style w:type="character" w:customStyle="1" w:styleId="mw-headline">
    <w:name w:val="mw-headline"/>
    <w:basedOn w:val="VarsaylanParagrafYazTipi"/>
    <w:rsid w:val="00981BDE"/>
  </w:style>
  <w:style w:type="character" w:customStyle="1" w:styleId="mw-editsection">
    <w:name w:val="mw-editsection"/>
    <w:basedOn w:val="VarsaylanParagrafYazTipi"/>
    <w:rsid w:val="00981BDE"/>
  </w:style>
  <w:style w:type="character" w:customStyle="1" w:styleId="mw-editsection-bracket">
    <w:name w:val="mw-editsection-bracket"/>
    <w:basedOn w:val="VarsaylanParagrafYazTipi"/>
    <w:rsid w:val="00981BDE"/>
  </w:style>
  <w:style w:type="character" w:customStyle="1" w:styleId="mw-editsection-divider">
    <w:name w:val="mw-editsection-divider"/>
    <w:basedOn w:val="VarsaylanParagrafYazTipi"/>
    <w:rsid w:val="00981BDE"/>
  </w:style>
  <w:style w:type="character" w:customStyle="1" w:styleId="reference">
    <w:name w:val="reference"/>
    <w:basedOn w:val="VarsaylanParagrafYazTipi"/>
    <w:rsid w:val="00981BDE"/>
  </w:style>
  <w:style w:type="character" w:styleId="Gl">
    <w:name w:val="Strong"/>
    <w:basedOn w:val="VarsaylanParagrafYazTipi"/>
    <w:uiPriority w:val="22"/>
    <w:qFormat/>
    <w:rsid w:val="00981BDE"/>
    <w:rPr>
      <w:b/>
      <w:bCs/>
    </w:rPr>
  </w:style>
  <w:style w:type="character" w:customStyle="1" w:styleId="reference-text">
    <w:name w:val="reference-text"/>
    <w:basedOn w:val="VarsaylanParagrafYazTipi"/>
    <w:rsid w:val="00981BDE"/>
  </w:style>
  <w:style w:type="character" w:customStyle="1" w:styleId="citation">
    <w:name w:val="citation"/>
    <w:basedOn w:val="VarsaylanParagrafYazTipi"/>
    <w:rsid w:val="00981BDE"/>
  </w:style>
  <w:style w:type="character" w:customStyle="1" w:styleId="z3988">
    <w:name w:val="z3988"/>
    <w:basedOn w:val="VarsaylanParagrafYazTipi"/>
    <w:rsid w:val="00981BDE"/>
  </w:style>
  <w:style w:type="paragraph" w:styleId="BalonMetni">
    <w:name w:val="Balloon Text"/>
    <w:basedOn w:val="Normal"/>
    <w:link w:val="BalonMetniChar"/>
    <w:uiPriority w:val="99"/>
    <w:semiHidden/>
    <w:unhideWhenUsed/>
    <w:rsid w:val="00981B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1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5612">
      <w:bodyDiv w:val="1"/>
      <w:marLeft w:val="0"/>
      <w:marRight w:val="0"/>
      <w:marTop w:val="0"/>
      <w:marBottom w:val="0"/>
      <w:divBdr>
        <w:top w:val="none" w:sz="0" w:space="0" w:color="auto"/>
        <w:left w:val="none" w:sz="0" w:space="0" w:color="auto"/>
        <w:bottom w:val="none" w:sz="0" w:space="0" w:color="auto"/>
        <w:right w:val="none" w:sz="0" w:space="0" w:color="auto"/>
      </w:divBdr>
      <w:divsChild>
        <w:div w:id="1432892080">
          <w:marLeft w:val="0"/>
          <w:marRight w:val="0"/>
          <w:marTop w:val="0"/>
          <w:marBottom w:val="0"/>
          <w:divBdr>
            <w:top w:val="none" w:sz="0" w:space="0" w:color="auto"/>
            <w:left w:val="none" w:sz="0" w:space="0" w:color="auto"/>
            <w:bottom w:val="none" w:sz="0" w:space="0" w:color="auto"/>
            <w:right w:val="none" w:sz="0" w:space="0" w:color="auto"/>
          </w:divBdr>
        </w:div>
      </w:divsChild>
    </w:div>
    <w:div w:id="314997945">
      <w:bodyDiv w:val="1"/>
      <w:marLeft w:val="0"/>
      <w:marRight w:val="0"/>
      <w:marTop w:val="0"/>
      <w:marBottom w:val="0"/>
      <w:divBdr>
        <w:top w:val="none" w:sz="0" w:space="0" w:color="auto"/>
        <w:left w:val="none" w:sz="0" w:space="0" w:color="auto"/>
        <w:bottom w:val="none" w:sz="0" w:space="0" w:color="auto"/>
        <w:right w:val="none" w:sz="0" w:space="0" w:color="auto"/>
      </w:divBdr>
      <w:divsChild>
        <w:div w:id="939066149">
          <w:marLeft w:val="0"/>
          <w:marRight w:val="336"/>
          <w:marTop w:val="120"/>
          <w:marBottom w:val="192"/>
          <w:divBdr>
            <w:top w:val="none" w:sz="0" w:space="0" w:color="auto"/>
            <w:left w:val="none" w:sz="0" w:space="0" w:color="auto"/>
            <w:bottom w:val="none" w:sz="0" w:space="0" w:color="auto"/>
            <w:right w:val="none" w:sz="0" w:space="0" w:color="auto"/>
          </w:divBdr>
          <w:divsChild>
            <w:div w:id="18646310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0896323">
          <w:marLeft w:val="336"/>
          <w:marRight w:val="0"/>
          <w:marTop w:val="120"/>
          <w:marBottom w:val="192"/>
          <w:divBdr>
            <w:top w:val="none" w:sz="0" w:space="0" w:color="auto"/>
            <w:left w:val="none" w:sz="0" w:space="0" w:color="auto"/>
            <w:bottom w:val="none" w:sz="0" w:space="0" w:color="auto"/>
            <w:right w:val="none" w:sz="0" w:space="0" w:color="auto"/>
          </w:divBdr>
          <w:divsChild>
            <w:div w:id="5653341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06733989">
          <w:marLeft w:val="0"/>
          <w:marRight w:val="0"/>
          <w:marTop w:val="0"/>
          <w:marBottom w:val="0"/>
          <w:divBdr>
            <w:top w:val="none" w:sz="0" w:space="0" w:color="auto"/>
            <w:left w:val="none" w:sz="0" w:space="0" w:color="auto"/>
            <w:bottom w:val="none" w:sz="0" w:space="0" w:color="auto"/>
            <w:right w:val="none" w:sz="0" w:space="0" w:color="auto"/>
          </w:divBdr>
        </w:div>
        <w:div w:id="869686397">
          <w:marLeft w:val="336"/>
          <w:marRight w:val="0"/>
          <w:marTop w:val="120"/>
          <w:marBottom w:val="192"/>
          <w:divBdr>
            <w:top w:val="none" w:sz="0" w:space="0" w:color="auto"/>
            <w:left w:val="none" w:sz="0" w:space="0" w:color="auto"/>
            <w:bottom w:val="none" w:sz="0" w:space="0" w:color="auto"/>
            <w:right w:val="none" w:sz="0" w:space="0" w:color="auto"/>
          </w:divBdr>
          <w:divsChild>
            <w:div w:id="20341156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3510866">
          <w:marLeft w:val="336"/>
          <w:marRight w:val="0"/>
          <w:marTop w:val="120"/>
          <w:marBottom w:val="192"/>
          <w:divBdr>
            <w:top w:val="none" w:sz="0" w:space="0" w:color="auto"/>
            <w:left w:val="none" w:sz="0" w:space="0" w:color="auto"/>
            <w:bottom w:val="none" w:sz="0" w:space="0" w:color="auto"/>
            <w:right w:val="none" w:sz="0" w:space="0" w:color="auto"/>
          </w:divBdr>
          <w:divsChild>
            <w:div w:id="16112072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70303844">
          <w:marLeft w:val="336"/>
          <w:marRight w:val="0"/>
          <w:marTop w:val="120"/>
          <w:marBottom w:val="192"/>
          <w:divBdr>
            <w:top w:val="none" w:sz="0" w:space="0" w:color="auto"/>
            <w:left w:val="none" w:sz="0" w:space="0" w:color="auto"/>
            <w:bottom w:val="none" w:sz="0" w:space="0" w:color="auto"/>
            <w:right w:val="none" w:sz="0" w:space="0" w:color="auto"/>
          </w:divBdr>
          <w:divsChild>
            <w:div w:id="6538761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26455237">
          <w:marLeft w:val="336"/>
          <w:marRight w:val="0"/>
          <w:marTop w:val="120"/>
          <w:marBottom w:val="192"/>
          <w:divBdr>
            <w:top w:val="none" w:sz="0" w:space="0" w:color="auto"/>
            <w:left w:val="none" w:sz="0" w:space="0" w:color="auto"/>
            <w:bottom w:val="none" w:sz="0" w:space="0" w:color="auto"/>
            <w:right w:val="none" w:sz="0" w:space="0" w:color="auto"/>
          </w:divBdr>
          <w:divsChild>
            <w:div w:id="6593843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69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9061653">
          <w:marLeft w:val="0"/>
          <w:marRight w:val="0"/>
          <w:marTop w:val="0"/>
          <w:marBottom w:val="0"/>
          <w:divBdr>
            <w:top w:val="none" w:sz="0" w:space="0" w:color="auto"/>
            <w:left w:val="none" w:sz="0" w:space="0" w:color="auto"/>
            <w:bottom w:val="none" w:sz="0" w:space="0" w:color="auto"/>
            <w:right w:val="none" w:sz="0" w:space="0" w:color="auto"/>
          </w:divBdr>
          <w:divsChild>
            <w:div w:id="1316883125">
              <w:marLeft w:val="0"/>
              <w:marRight w:val="0"/>
              <w:marTop w:val="0"/>
              <w:marBottom w:val="0"/>
              <w:divBdr>
                <w:top w:val="none" w:sz="0" w:space="0" w:color="auto"/>
                <w:left w:val="none" w:sz="0" w:space="0" w:color="auto"/>
                <w:bottom w:val="none" w:sz="0" w:space="0" w:color="auto"/>
                <w:right w:val="none" w:sz="0" w:space="0" w:color="auto"/>
              </w:divBdr>
            </w:div>
            <w:div w:id="557472383">
              <w:marLeft w:val="0"/>
              <w:marRight w:val="0"/>
              <w:marTop w:val="0"/>
              <w:marBottom w:val="0"/>
              <w:divBdr>
                <w:top w:val="none" w:sz="0" w:space="0" w:color="auto"/>
                <w:left w:val="none" w:sz="0" w:space="0" w:color="auto"/>
                <w:bottom w:val="none" w:sz="0" w:space="0" w:color="auto"/>
                <w:right w:val="none" w:sz="0" w:space="0" w:color="auto"/>
              </w:divBdr>
              <w:divsChild>
                <w:div w:id="666053518">
                  <w:marLeft w:val="0"/>
                  <w:marRight w:val="0"/>
                  <w:marTop w:val="0"/>
                  <w:marBottom w:val="0"/>
                  <w:divBdr>
                    <w:top w:val="none" w:sz="0" w:space="0" w:color="auto"/>
                    <w:left w:val="none" w:sz="0" w:space="0" w:color="auto"/>
                    <w:bottom w:val="none" w:sz="0" w:space="0" w:color="auto"/>
                    <w:right w:val="none" w:sz="0" w:space="0" w:color="auto"/>
                  </w:divBdr>
                </w:div>
                <w:div w:id="545802498">
                  <w:marLeft w:val="0"/>
                  <w:marRight w:val="0"/>
                  <w:marTop w:val="0"/>
                  <w:marBottom w:val="0"/>
                  <w:divBdr>
                    <w:top w:val="single" w:sz="6" w:space="5" w:color="AAAAAA"/>
                    <w:left w:val="single" w:sz="6" w:space="5" w:color="AAAAAA"/>
                    <w:bottom w:val="single" w:sz="6" w:space="5" w:color="AAAAAA"/>
                    <w:right w:val="single" w:sz="6" w:space="5" w:color="AAAAAA"/>
                  </w:divBdr>
                </w:div>
                <w:div w:id="1733961033">
                  <w:marLeft w:val="0"/>
                  <w:marRight w:val="336"/>
                  <w:marTop w:val="120"/>
                  <w:marBottom w:val="192"/>
                  <w:divBdr>
                    <w:top w:val="none" w:sz="0" w:space="0" w:color="auto"/>
                    <w:left w:val="none" w:sz="0" w:space="0" w:color="auto"/>
                    <w:bottom w:val="none" w:sz="0" w:space="0" w:color="auto"/>
                    <w:right w:val="none" w:sz="0" w:space="0" w:color="auto"/>
                  </w:divBdr>
                  <w:divsChild>
                    <w:div w:id="170959869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85760624">
                  <w:marLeft w:val="336"/>
                  <w:marRight w:val="0"/>
                  <w:marTop w:val="120"/>
                  <w:marBottom w:val="192"/>
                  <w:divBdr>
                    <w:top w:val="none" w:sz="0" w:space="0" w:color="auto"/>
                    <w:left w:val="none" w:sz="0" w:space="0" w:color="auto"/>
                    <w:bottom w:val="none" w:sz="0" w:space="0" w:color="auto"/>
                    <w:right w:val="none" w:sz="0" w:space="0" w:color="auto"/>
                  </w:divBdr>
                  <w:divsChild>
                    <w:div w:id="19893565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52809414">
                  <w:marLeft w:val="0"/>
                  <w:marRight w:val="0"/>
                  <w:marTop w:val="0"/>
                  <w:marBottom w:val="0"/>
                  <w:divBdr>
                    <w:top w:val="none" w:sz="0" w:space="0" w:color="auto"/>
                    <w:left w:val="none" w:sz="0" w:space="0" w:color="auto"/>
                    <w:bottom w:val="none" w:sz="0" w:space="0" w:color="auto"/>
                    <w:right w:val="none" w:sz="0" w:space="0" w:color="auto"/>
                  </w:divBdr>
                </w:div>
                <w:div w:id="1552961479">
                  <w:marLeft w:val="336"/>
                  <w:marRight w:val="0"/>
                  <w:marTop w:val="120"/>
                  <w:marBottom w:val="192"/>
                  <w:divBdr>
                    <w:top w:val="none" w:sz="0" w:space="0" w:color="auto"/>
                    <w:left w:val="none" w:sz="0" w:space="0" w:color="auto"/>
                    <w:bottom w:val="none" w:sz="0" w:space="0" w:color="auto"/>
                    <w:right w:val="none" w:sz="0" w:space="0" w:color="auto"/>
                  </w:divBdr>
                  <w:divsChild>
                    <w:div w:id="214684981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15059165">
                  <w:marLeft w:val="336"/>
                  <w:marRight w:val="0"/>
                  <w:marTop w:val="120"/>
                  <w:marBottom w:val="192"/>
                  <w:divBdr>
                    <w:top w:val="none" w:sz="0" w:space="0" w:color="auto"/>
                    <w:left w:val="none" w:sz="0" w:space="0" w:color="auto"/>
                    <w:bottom w:val="none" w:sz="0" w:space="0" w:color="auto"/>
                    <w:right w:val="none" w:sz="0" w:space="0" w:color="auto"/>
                  </w:divBdr>
                  <w:divsChild>
                    <w:div w:id="68440050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13190434">
                  <w:marLeft w:val="336"/>
                  <w:marRight w:val="0"/>
                  <w:marTop w:val="120"/>
                  <w:marBottom w:val="192"/>
                  <w:divBdr>
                    <w:top w:val="none" w:sz="0" w:space="0" w:color="auto"/>
                    <w:left w:val="none" w:sz="0" w:space="0" w:color="auto"/>
                    <w:bottom w:val="none" w:sz="0" w:space="0" w:color="auto"/>
                    <w:right w:val="none" w:sz="0" w:space="0" w:color="auto"/>
                  </w:divBdr>
                  <w:divsChild>
                    <w:div w:id="9800415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00059773">
                  <w:marLeft w:val="336"/>
                  <w:marRight w:val="0"/>
                  <w:marTop w:val="120"/>
                  <w:marBottom w:val="192"/>
                  <w:divBdr>
                    <w:top w:val="none" w:sz="0" w:space="0" w:color="auto"/>
                    <w:left w:val="none" w:sz="0" w:space="0" w:color="auto"/>
                    <w:bottom w:val="none" w:sz="0" w:space="0" w:color="auto"/>
                    <w:right w:val="none" w:sz="0" w:space="0" w:color="auto"/>
                  </w:divBdr>
                  <w:divsChild>
                    <w:div w:id="16451294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22683742">
                  <w:marLeft w:val="0"/>
                  <w:marRight w:val="0"/>
                  <w:marTop w:val="0"/>
                  <w:marBottom w:val="120"/>
                  <w:divBdr>
                    <w:top w:val="none" w:sz="0" w:space="0" w:color="auto"/>
                    <w:left w:val="none" w:sz="0" w:space="0" w:color="auto"/>
                    <w:bottom w:val="none" w:sz="0" w:space="0" w:color="auto"/>
                    <w:right w:val="none" w:sz="0" w:space="0" w:color="auto"/>
                  </w:divBdr>
                  <w:divsChild>
                    <w:div w:id="285164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wikipedia.org/w/index.php?title=%C5%9Eablon:Elektromanyetizma&amp;action=edit" TargetMode="External"/><Relationship Id="rId117" Type="http://schemas.openxmlformats.org/officeDocument/2006/relationships/image" Target="media/image45.png"/><Relationship Id="rId21" Type="http://schemas.openxmlformats.org/officeDocument/2006/relationships/hyperlink" Target="http://tr.wikipedia.org/wiki/Elektrik_devresi" TargetMode="External"/><Relationship Id="rId42" Type="http://schemas.openxmlformats.org/officeDocument/2006/relationships/hyperlink" Target="http://tr.wikipedia.org/wiki/Coulomb_yasas%C4%B1" TargetMode="External"/><Relationship Id="rId47" Type="http://schemas.openxmlformats.org/officeDocument/2006/relationships/hyperlink" Target="http://tr.wikipedia.org/wiki/Henry_Cavendish" TargetMode="External"/><Relationship Id="rId63" Type="http://schemas.openxmlformats.org/officeDocument/2006/relationships/image" Target="media/image12.png"/><Relationship Id="rId68" Type="http://schemas.openxmlformats.org/officeDocument/2006/relationships/hyperlink" Target="http://tr.wikipedia.org/w/index.php?title=Coulomb_yasas%C4%B1&amp;veaction=edit&amp;vesection=3" TargetMode="External"/><Relationship Id="rId84" Type="http://schemas.openxmlformats.org/officeDocument/2006/relationships/image" Target="media/image25.png"/><Relationship Id="rId89" Type="http://schemas.openxmlformats.org/officeDocument/2006/relationships/hyperlink" Target="http://tr.wikipedia.org/w/index.php?title=Coulomb_yasas%C4%B1&amp;action=edit&amp;section=6" TargetMode="External"/><Relationship Id="rId112" Type="http://schemas.openxmlformats.org/officeDocument/2006/relationships/image" Target="media/image42.png"/><Relationship Id="rId133" Type="http://schemas.openxmlformats.org/officeDocument/2006/relationships/image" Target="media/image57.png"/><Relationship Id="rId138" Type="http://schemas.openxmlformats.org/officeDocument/2006/relationships/image" Target="media/image60.png"/><Relationship Id="rId154" Type="http://schemas.openxmlformats.org/officeDocument/2006/relationships/image" Target="media/image72.png"/><Relationship Id="rId159" Type="http://schemas.openxmlformats.org/officeDocument/2006/relationships/image" Target="media/image75.png"/><Relationship Id="rId175" Type="http://schemas.openxmlformats.org/officeDocument/2006/relationships/hyperlink" Target="http://tr.wikipedia.org/w/index.php?title=Coulomb_yasas%C4%B1&amp;action=edit&amp;section=12" TargetMode="External"/><Relationship Id="rId170" Type="http://schemas.openxmlformats.org/officeDocument/2006/relationships/image" Target="media/image84.png"/><Relationship Id="rId16" Type="http://schemas.openxmlformats.org/officeDocument/2006/relationships/hyperlink" Target="http://tr.wikipedia.org/wiki/Elektrostatik" TargetMode="External"/><Relationship Id="rId107" Type="http://schemas.openxmlformats.org/officeDocument/2006/relationships/image" Target="media/image38.png"/><Relationship Id="rId11" Type="http://schemas.openxmlformats.org/officeDocument/2006/relationships/hyperlink" Target="http://tr.wikipedia.org/wiki/Elektromanyetizma" TargetMode="External"/><Relationship Id="rId32" Type="http://schemas.openxmlformats.org/officeDocument/2006/relationships/hyperlink" Target="http://tr.wikipedia.org/wiki/Coulomb_yasas%C4%B1" TargetMode="External"/><Relationship Id="rId37" Type="http://schemas.openxmlformats.org/officeDocument/2006/relationships/hyperlink" Target="http://tr.wikipedia.org/wiki/Thomas_Browne" TargetMode="External"/><Relationship Id="rId53" Type="http://schemas.openxmlformats.org/officeDocument/2006/relationships/hyperlink" Target="http://tr.wikipedia.org/wiki/Coulomb_yasas%C4%B1" TargetMode="External"/><Relationship Id="rId58" Type="http://schemas.openxmlformats.org/officeDocument/2006/relationships/image" Target="media/image7.png"/><Relationship Id="rId74" Type="http://schemas.openxmlformats.org/officeDocument/2006/relationships/image" Target="media/image19.png"/><Relationship Id="rId79" Type="http://schemas.openxmlformats.org/officeDocument/2006/relationships/image" Target="media/image20.gif"/><Relationship Id="rId102" Type="http://schemas.openxmlformats.org/officeDocument/2006/relationships/image" Target="media/image33.png"/><Relationship Id="rId123" Type="http://schemas.openxmlformats.org/officeDocument/2006/relationships/image" Target="media/image51.png"/><Relationship Id="rId128" Type="http://schemas.openxmlformats.org/officeDocument/2006/relationships/hyperlink" Target="http://tr.wikipedia.org/wiki/%C4%B0ntegral" TargetMode="External"/><Relationship Id="rId144" Type="http://schemas.openxmlformats.org/officeDocument/2006/relationships/image" Target="media/image65.png"/><Relationship Id="rId149" Type="http://schemas.openxmlformats.org/officeDocument/2006/relationships/image" Target="media/image67.png"/><Relationship Id="rId5" Type="http://schemas.openxmlformats.org/officeDocument/2006/relationships/webSettings" Target="webSettings.xml"/><Relationship Id="rId90" Type="http://schemas.openxmlformats.org/officeDocument/2006/relationships/hyperlink" Target="http://tr.wikipedia.org/wiki/Dosya:CoulombsLaw.svg" TargetMode="External"/><Relationship Id="rId95" Type="http://schemas.openxmlformats.org/officeDocument/2006/relationships/hyperlink" Target="http://tr.wikipedia.org/w/index.php?title=Coulomb_yasas%C4%B1&amp;action=edit&amp;section=7" TargetMode="External"/><Relationship Id="rId160" Type="http://schemas.openxmlformats.org/officeDocument/2006/relationships/image" Target="media/image76.png"/><Relationship Id="rId165" Type="http://schemas.openxmlformats.org/officeDocument/2006/relationships/image" Target="media/image81.png"/><Relationship Id="rId181" Type="http://schemas.openxmlformats.org/officeDocument/2006/relationships/hyperlink" Target="http://tr.wikipedia.org/w/index.php?title=Coulomb_yasas%C4%B1&amp;action=edit&amp;section=14" TargetMode="External"/><Relationship Id="rId22" Type="http://schemas.openxmlformats.org/officeDocument/2006/relationships/hyperlink" Target="http://tr.wikipedia.org/wiki/Coulomb_yasas%C4%B1" TargetMode="External"/><Relationship Id="rId27" Type="http://schemas.openxmlformats.org/officeDocument/2006/relationships/hyperlink" Target="http://tr.wikipedia.org/w/index.php?title=Coulomb_yasas%C4%B1&amp;veaction=edit&amp;vesection=1" TargetMode="External"/><Relationship Id="rId43" Type="http://schemas.openxmlformats.org/officeDocument/2006/relationships/hyperlink" Target="http://tr.wikipedia.org/wiki/Dosya:Bcoulomb.png" TargetMode="External"/><Relationship Id="rId48" Type="http://schemas.openxmlformats.org/officeDocument/2006/relationships/hyperlink" Target="http://tr.wikipedia.org/wiki/Coulomb_yasas%C4%B1" TargetMode="External"/><Relationship Id="rId64" Type="http://schemas.openxmlformats.org/officeDocument/2006/relationships/image" Target="media/image13.png"/><Relationship Id="rId69" Type="http://schemas.openxmlformats.org/officeDocument/2006/relationships/hyperlink" Target="http://tr.wikipedia.org/w/index.php?title=Coulomb_yasas%C4%B1&amp;action=edit&amp;section=3" TargetMode="External"/><Relationship Id="rId113" Type="http://schemas.openxmlformats.org/officeDocument/2006/relationships/image" Target="media/image43.png"/><Relationship Id="rId118" Type="http://schemas.openxmlformats.org/officeDocument/2006/relationships/image" Target="media/image46.png"/><Relationship Id="rId134" Type="http://schemas.openxmlformats.org/officeDocument/2006/relationships/hyperlink" Target="http://tr.wikipedia.org/wiki/Coulomb_yasas%C4%B1" TargetMode="External"/><Relationship Id="rId139" Type="http://schemas.openxmlformats.org/officeDocument/2006/relationships/image" Target="media/image61.png"/><Relationship Id="rId80" Type="http://schemas.openxmlformats.org/officeDocument/2006/relationships/image" Target="media/image21.png"/><Relationship Id="rId85" Type="http://schemas.openxmlformats.org/officeDocument/2006/relationships/hyperlink" Target="http://tr.wikipedia.org/w/index.php?title=Coulomb_yasas%C4%B1&amp;veaction=edit&amp;vesection=5" TargetMode="External"/><Relationship Id="rId150" Type="http://schemas.openxmlformats.org/officeDocument/2006/relationships/image" Target="media/image68.png"/><Relationship Id="rId155" Type="http://schemas.openxmlformats.org/officeDocument/2006/relationships/hyperlink" Target="http://tr.wikipedia.org/wiki/Coulomb_yasas%C4%B1" TargetMode="External"/><Relationship Id="rId171" Type="http://schemas.openxmlformats.org/officeDocument/2006/relationships/hyperlink" Target="http://tr.wikipedia.org/wiki/Coulomb_yasas%C4%B1" TargetMode="External"/><Relationship Id="rId176" Type="http://schemas.openxmlformats.org/officeDocument/2006/relationships/hyperlink" Target="http://tr.wikipedia.org/wiki/Coulomb_yasas%C4%B1" TargetMode="External"/><Relationship Id="rId12" Type="http://schemas.openxmlformats.org/officeDocument/2006/relationships/hyperlink" Target="http://tr.wikipedia.org/wiki/Dosya:VFPt_Solenoid_correct2.svg" TargetMode="External"/><Relationship Id="rId17" Type="http://schemas.openxmlformats.org/officeDocument/2006/relationships/hyperlink" Target="http://tr.wikipedia.org/wiki/Coulomb_yasas%C4%B1" TargetMode="External"/><Relationship Id="rId33" Type="http://schemas.openxmlformats.org/officeDocument/2006/relationships/hyperlink" Target="http://tr.wikipedia.org/wiki/Coulomb_yasas%C4%B1" TargetMode="External"/><Relationship Id="rId38" Type="http://schemas.openxmlformats.org/officeDocument/2006/relationships/hyperlink" Target="http://tr.wikipedia.org/wiki/Coulomb_yasas%C4%B1" TargetMode="External"/><Relationship Id="rId59" Type="http://schemas.openxmlformats.org/officeDocument/2006/relationships/image" Target="media/image8.png"/><Relationship Id="rId103" Type="http://schemas.openxmlformats.org/officeDocument/2006/relationships/image" Target="media/image34.png"/><Relationship Id="rId108" Type="http://schemas.openxmlformats.org/officeDocument/2006/relationships/image" Target="media/image39.png"/><Relationship Id="rId124" Type="http://schemas.openxmlformats.org/officeDocument/2006/relationships/image" Target="media/image52.png"/><Relationship Id="rId129" Type="http://schemas.openxmlformats.org/officeDocument/2006/relationships/image" Target="media/image53.png"/><Relationship Id="rId54" Type="http://schemas.openxmlformats.org/officeDocument/2006/relationships/hyperlink" Target="http://tr.wikipedia.org/wiki/Dosya:Coulombslaw.svg" TargetMode="External"/><Relationship Id="rId70" Type="http://schemas.openxmlformats.org/officeDocument/2006/relationships/hyperlink" Target="http://tr.wikipedia.org/wiki/Uluslararas%C4%B1_Birimler_Sistemi" TargetMode="External"/><Relationship Id="rId75" Type="http://schemas.openxmlformats.org/officeDocument/2006/relationships/hyperlink" Target="http://tr.wikipedia.org/wiki/Ba%C4%9F%C4%B1l_yal%C4%B1tkanl%C4%B1k_sabiti" TargetMode="External"/><Relationship Id="rId91" Type="http://schemas.openxmlformats.org/officeDocument/2006/relationships/image" Target="media/image27.png"/><Relationship Id="rId96" Type="http://schemas.openxmlformats.org/officeDocument/2006/relationships/image" Target="media/image30.png"/><Relationship Id="rId140" Type="http://schemas.openxmlformats.org/officeDocument/2006/relationships/image" Target="media/image62.png"/><Relationship Id="rId145" Type="http://schemas.openxmlformats.org/officeDocument/2006/relationships/hyperlink" Target="http://tr.wikipedia.org/w/index.php?title=Coulomb_yasas%C4%B1&amp;veaction=edit&amp;vesection=11" TargetMode="External"/><Relationship Id="rId161" Type="http://schemas.openxmlformats.org/officeDocument/2006/relationships/image" Target="media/image77.png"/><Relationship Id="rId166" Type="http://schemas.openxmlformats.org/officeDocument/2006/relationships/image" Target="media/image82.png"/><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wikipedia.org/wiki/Ters_kare_yasas%C4%B1" TargetMode="External"/><Relationship Id="rId23" Type="http://schemas.openxmlformats.org/officeDocument/2006/relationships/hyperlink" Target="http://tr.wikipedia.org/wiki/Coulomb_yasas%C4%B1" TargetMode="External"/><Relationship Id="rId28" Type="http://schemas.openxmlformats.org/officeDocument/2006/relationships/hyperlink" Target="http://tr.wikipedia.org/w/index.php?title=Coulomb_yasas%C4%B1&amp;action=edit&amp;section=1" TargetMode="External"/><Relationship Id="rId49" Type="http://schemas.openxmlformats.org/officeDocument/2006/relationships/hyperlink" Target="http://tr.wikipedia.org/wiki/Charles-Augustin_de_Coulomb" TargetMode="External"/><Relationship Id="rId114" Type="http://schemas.openxmlformats.org/officeDocument/2006/relationships/image" Target="media/image44.png"/><Relationship Id="rId119" Type="http://schemas.openxmlformats.org/officeDocument/2006/relationships/image" Target="media/image47.png"/><Relationship Id="rId44" Type="http://schemas.openxmlformats.org/officeDocument/2006/relationships/image" Target="media/image3.png"/><Relationship Id="rId60" Type="http://schemas.openxmlformats.org/officeDocument/2006/relationships/image" Target="media/image9.png"/><Relationship Id="rId65" Type="http://schemas.openxmlformats.org/officeDocument/2006/relationships/image" Target="media/image14.png"/><Relationship Id="rId81" Type="http://schemas.openxmlformats.org/officeDocument/2006/relationships/image" Target="media/image22.png"/><Relationship Id="rId86" Type="http://schemas.openxmlformats.org/officeDocument/2006/relationships/hyperlink" Target="http://tr.wikipedia.org/w/index.php?title=Coulomb_yasas%C4%B1&amp;action=edit&amp;section=5" TargetMode="External"/><Relationship Id="rId130" Type="http://schemas.openxmlformats.org/officeDocument/2006/relationships/image" Target="media/image54.png"/><Relationship Id="rId135" Type="http://schemas.openxmlformats.org/officeDocument/2006/relationships/hyperlink" Target="http://tr.wikipedia.org/wiki/Kondansat%C3%B6r" TargetMode="External"/><Relationship Id="rId151" Type="http://schemas.openxmlformats.org/officeDocument/2006/relationships/image" Target="media/image69.png"/><Relationship Id="rId156" Type="http://schemas.openxmlformats.org/officeDocument/2006/relationships/hyperlink" Target="http://tr.wikipedia.org/wiki/Coulomb_yasas%C4%B1" TargetMode="External"/><Relationship Id="rId177" Type="http://schemas.openxmlformats.org/officeDocument/2006/relationships/hyperlink" Target="http://tr.wikipedia.org/wiki/Aberasyon" TargetMode="External"/><Relationship Id="rId4" Type="http://schemas.openxmlformats.org/officeDocument/2006/relationships/settings" Target="settings.xml"/><Relationship Id="rId9" Type="http://schemas.openxmlformats.org/officeDocument/2006/relationships/hyperlink" Target="http://tr.wikipedia.org/wiki/Isaac_Newton" TargetMode="External"/><Relationship Id="rId172" Type="http://schemas.openxmlformats.org/officeDocument/2006/relationships/image" Target="media/image85.png"/><Relationship Id="rId180" Type="http://schemas.openxmlformats.org/officeDocument/2006/relationships/hyperlink" Target="http://tr.wikipedia.org/w/index.php?title=Coulomb_yasas%C4%B1&amp;veaction=edit&amp;vesection=14" TargetMode="External"/><Relationship Id="rId13" Type="http://schemas.openxmlformats.org/officeDocument/2006/relationships/image" Target="media/image1.png"/><Relationship Id="rId18" Type="http://schemas.openxmlformats.org/officeDocument/2006/relationships/hyperlink" Target="http://tr.wikipedia.org/wiki/Manyetostatik" TargetMode="External"/><Relationship Id="rId39" Type="http://schemas.openxmlformats.org/officeDocument/2006/relationships/hyperlink" Target="http://tr.wikipedia.org/wiki/Joseph_Priestley" TargetMode="External"/><Relationship Id="rId109" Type="http://schemas.openxmlformats.org/officeDocument/2006/relationships/image" Target="media/image40.png"/><Relationship Id="rId34" Type="http://schemas.openxmlformats.org/officeDocument/2006/relationships/hyperlink" Target="http://tr.wikipedia.org/wiki/William_Gilbert" TargetMode="External"/><Relationship Id="rId50" Type="http://schemas.openxmlformats.org/officeDocument/2006/relationships/hyperlink" Target="http://tr.wikipedia.org/wiki/Coulomb_yasas%C4%B1" TargetMode="External"/><Relationship Id="rId55" Type="http://schemas.openxmlformats.org/officeDocument/2006/relationships/image" Target="media/image4.png"/><Relationship Id="rId76" Type="http://schemas.openxmlformats.org/officeDocument/2006/relationships/hyperlink" Target="http://tr.wikipedia.org/w/index.php?title=Coulomb_yasas%C4%B1&amp;veaction=edit&amp;vesection=4" TargetMode="External"/><Relationship Id="rId97" Type="http://schemas.openxmlformats.org/officeDocument/2006/relationships/image" Target="media/image31.png"/><Relationship Id="rId104" Type="http://schemas.openxmlformats.org/officeDocument/2006/relationships/image" Target="media/image35.png"/><Relationship Id="rId120" Type="http://schemas.openxmlformats.org/officeDocument/2006/relationships/image" Target="media/image48.png"/><Relationship Id="rId125" Type="http://schemas.openxmlformats.org/officeDocument/2006/relationships/hyperlink" Target="http://tr.wikipedia.org/wiki/Coulomb_yasas%C4%B1" TargetMode="External"/><Relationship Id="rId141" Type="http://schemas.openxmlformats.org/officeDocument/2006/relationships/image" Target="media/image63.png"/><Relationship Id="rId146" Type="http://schemas.openxmlformats.org/officeDocument/2006/relationships/hyperlink" Target="http://tr.wikipedia.org/w/index.php?title=Coulomb_yasas%C4%B1&amp;action=edit&amp;section=11" TargetMode="External"/><Relationship Id="rId167" Type="http://schemas.openxmlformats.org/officeDocument/2006/relationships/hyperlink" Target="http://tr.wikipedia.org/wiki/Coulomb_yasas%C4%B1" TargetMode="External"/><Relationship Id="rId7" Type="http://schemas.openxmlformats.org/officeDocument/2006/relationships/hyperlink" Target="http://tr.wikipedia.org/wiki/Charles-Augustin_de_Coulomb" TargetMode="External"/><Relationship Id="rId71" Type="http://schemas.openxmlformats.org/officeDocument/2006/relationships/hyperlink" Target="http://tr.wikipedia.org/wiki/Newton_(birim)" TargetMode="External"/><Relationship Id="rId92" Type="http://schemas.openxmlformats.org/officeDocument/2006/relationships/image" Target="media/image28.png"/><Relationship Id="rId162" Type="http://schemas.openxmlformats.org/officeDocument/2006/relationships/image" Target="media/image78.png"/><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tr.wikipedia.org/wiki/Dosya:Coulomb.jpg" TargetMode="External"/><Relationship Id="rId24" Type="http://schemas.openxmlformats.org/officeDocument/2006/relationships/hyperlink" Target="http://tr.wikipedia.org/wiki/%C5%9Eablon:Elektromanyetizma" TargetMode="External"/><Relationship Id="rId40" Type="http://schemas.openxmlformats.org/officeDocument/2006/relationships/hyperlink" Target="http://tr.wikipedia.org/wiki/Coulomb_yasas%C4%B1" TargetMode="External"/><Relationship Id="rId45" Type="http://schemas.openxmlformats.org/officeDocument/2006/relationships/hyperlink" Target="http://tr.wikipedia.org/w/index.php?title=John_Robison&amp;action=edit&amp;redlink=1" TargetMode="External"/><Relationship Id="rId66" Type="http://schemas.openxmlformats.org/officeDocument/2006/relationships/image" Target="media/image15.png"/><Relationship Id="rId87" Type="http://schemas.openxmlformats.org/officeDocument/2006/relationships/image" Target="media/image26.png"/><Relationship Id="rId110" Type="http://schemas.openxmlformats.org/officeDocument/2006/relationships/image" Target="media/image41.png"/><Relationship Id="rId115" Type="http://schemas.openxmlformats.org/officeDocument/2006/relationships/hyperlink" Target="http://tr.wikipedia.org/w/index.php?title=Coulomb_yasas%C4%B1&amp;veaction=edit&amp;vesection=9" TargetMode="External"/><Relationship Id="rId131" Type="http://schemas.openxmlformats.org/officeDocument/2006/relationships/image" Target="media/image55.png"/><Relationship Id="rId136" Type="http://schemas.openxmlformats.org/officeDocument/2006/relationships/image" Target="media/image58.png"/><Relationship Id="rId157" Type="http://schemas.openxmlformats.org/officeDocument/2006/relationships/image" Target="media/image73.png"/><Relationship Id="rId178" Type="http://schemas.openxmlformats.org/officeDocument/2006/relationships/hyperlink" Target="http://tr.wikipedia.org/w/index.php?title=Coulomb_yasas%C4%B1&amp;veaction=edit&amp;vesection=13" TargetMode="External"/><Relationship Id="rId61" Type="http://schemas.openxmlformats.org/officeDocument/2006/relationships/image" Target="media/image10.png"/><Relationship Id="rId82" Type="http://schemas.openxmlformats.org/officeDocument/2006/relationships/image" Target="media/image23.png"/><Relationship Id="rId152" Type="http://schemas.openxmlformats.org/officeDocument/2006/relationships/image" Target="media/image70.png"/><Relationship Id="rId173" Type="http://schemas.openxmlformats.org/officeDocument/2006/relationships/image" Target="media/image86.png"/><Relationship Id="rId19" Type="http://schemas.openxmlformats.org/officeDocument/2006/relationships/hyperlink" Target="http://tr.wikipedia.org/wiki/Coulomb_yasas%C4%B1" TargetMode="External"/><Relationship Id="rId14" Type="http://schemas.openxmlformats.org/officeDocument/2006/relationships/hyperlink" Target="http://tr.wikipedia.org/wiki/Elektrik" TargetMode="External"/><Relationship Id="rId30" Type="http://schemas.openxmlformats.org/officeDocument/2006/relationships/image" Target="media/image2.jpeg"/><Relationship Id="rId35" Type="http://schemas.openxmlformats.org/officeDocument/2006/relationships/hyperlink" Target="http://tr.wikipedia.org/wiki/Coulomb_yasas%C4%B1" TargetMode="External"/><Relationship Id="rId56" Type="http://schemas.openxmlformats.org/officeDocument/2006/relationships/image" Target="media/image5.png"/><Relationship Id="rId77" Type="http://schemas.openxmlformats.org/officeDocument/2006/relationships/hyperlink" Target="http://tr.wikipedia.org/w/index.php?title=Coulomb_yasas%C4%B1&amp;action=edit&amp;section=4" TargetMode="External"/><Relationship Id="rId100" Type="http://schemas.openxmlformats.org/officeDocument/2006/relationships/hyperlink" Target="http://tr.wikipedia.org/w/index.php?title=Coulomb_yasas%C4%B1&amp;action=edit&amp;section=8" TargetMode="External"/><Relationship Id="rId105" Type="http://schemas.openxmlformats.org/officeDocument/2006/relationships/image" Target="media/image36.png"/><Relationship Id="rId126" Type="http://schemas.openxmlformats.org/officeDocument/2006/relationships/hyperlink" Target="http://tr.wikipedia.org/w/index.php?title=Coulomb_yasas%C4%B1&amp;veaction=edit&amp;vesection=10" TargetMode="External"/><Relationship Id="rId147" Type="http://schemas.openxmlformats.org/officeDocument/2006/relationships/hyperlink" Target="http://tr.wikipedia.org/wiki/Dosya:Verificacion_ley_coulomb.png" TargetMode="External"/><Relationship Id="rId168" Type="http://schemas.openxmlformats.org/officeDocument/2006/relationships/hyperlink" Target="http://tr.wikipedia.org/wiki/Coulomb_yasas%C4%B1" TargetMode="External"/><Relationship Id="rId8" Type="http://schemas.openxmlformats.org/officeDocument/2006/relationships/hyperlink" Target="http://tr.wikipedia.org/wiki/Klasik_elektromanyetizma" TargetMode="External"/><Relationship Id="rId51" Type="http://schemas.openxmlformats.org/officeDocument/2006/relationships/hyperlink" Target="http://tr.wikipedia.org/w/index.php?title=Coulomb_yasas%C4%B1&amp;veaction=edit&amp;vesection=2" TargetMode="External"/><Relationship Id="rId72" Type="http://schemas.openxmlformats.org/officeDocument/2006/relationships/image" Target="media/image17.png"/><Relationship Id="rId93" Type="http://schemas.openxmlformats.org/officeDocument/2006/relationships/image" Target="media/image29.png"/><Relationship Id="rId98" Type="http://schemas.openxmlformats.org/officeDocument/2006/relationships/hyperlink" Target="http://tr.wikipedia.org/wiki/Coulomb_yasas%C4%B1" TargetMode="External"/><Relationship Id="rId121" Type="http://schemas.openxmlformats.org/officeDocument/2006/relationships/image" Target="media/image49.png"/><Relationship Id="rId142" Type="http://schemas.openxmlformats.org/officeDocument/2006/relationships/hyperlink" Target="http://tr.wikipedia.org/wiki/Coulomb_yasas%C4%B1" TargetMode="External"/><Relationship Id="rId163" Type="http://schemas.openxmlformats.org/officeDocument/2006/relationships/image" Target="media/image79.png"/><Relationship Id="rId3" Type="http://schemas.microsoft.com/office/2007/relationships/stylesWithEffects" Target="stylesWithEffects.xml"/><Relationship Id="rId25" Type="http://schemas.openxmlformats.org/officeDocument/2006/relationships/hyperlink" Target="http://tr.wikipedia.org/w/index.php?title=%C5%9Eablon_tart%C4%B1%C5%9Fma:Elektromanyetizma&amp;action=edit&amp;redlink=1" TargetMode="External"/><Relationship Id="rId46" Type="http://schemas.openxmlformats.org/officeDocument/2006/relationships/hyperlink" Target="http://tr.wikipedia.org/wiki/Coulomb_yasas%C4%B1" TargetMode="External"/><Relationship Id="rId67" Type="http://schemas.openxmlformats.org/officeDocument/2006/relationships/image" Target="media/image16.png"/><Relationship Id="rId116" Type="http://schemas.openxmlformats.org/officeDocument/2006/relationships/hyperlink" Target="http://tr.wikipedia.org/w/index.php?title=Coulomb_yasas%C4%B1&amp;action=edit&amp;section=9" TargetMode="External"/><Relationship Id="rId137" Type="http://schemas.openxmlformats.org/officeDocument/2006/relationships/image" Target="media/image59.png"/><Relationship Id="rId158" Type="http://schemas.openxmlformats.org/officeDocument/2006/relationships/image" Target="media/image74.png"/><Relationship Id="rId20" Type="http://schemas.openxmlformats.org/officeDocument/2006/relationships/hyperlink" Target="http://tr.wikipedia.org/wiki/Coulomb_yasas%C4%B1" TargetMode="External"/><Relationship Id="rId41" Type="http://schemas.openxmlformats.org/officeDocument/2006/relationships/hyperlink" Target="http://tr.wikipedia.org/wiki/Coulomb_yasas%C4%B1" TargetMode="External"/><Relationship Id="rId62" Type="http://schemas.openxmlformats.org/officeDocument/2006/relationships/image" Target="media/image11.png"/><Relationship Id="rId83" Type="http://schemas.openxmlformats.org/officeDocument/2006/relationships/image" Target="media/image24.png"/><Relationship Id="rId88" Type="http://schemas.openxmlformats.org/officeDocument/2006/relationships/hyperlink" Target="http://tr.wikipedia.org/w/index.php?title=Coulomb_yasas%C4%B1&amp;veaction=edit&amp;vesection=6" TargetMode="External"/><Relationship Id="rId111" Type="http://schemas.openxmlformats.org/officeDocument/2006/relationships/hyperlink" Target="http://tr.wikipedia.org/wiki/Coulomb_yasas%C4%B1" TargetMode="External"/><Relationship Id="rId132" Type="http://schemas.openxmlformats.org/officeDocument/2006/relationships/image" Target="media/image56.png"/><Relationship Id="rId153" Type="http://schemas.openxmlformats.org/officeDocument/2006/relationships/image" Target="media/image71.png"/><Relationship Id="rId174" Type="http://schemas.openxmlformats.org/officeDocument/2006/relationships/hyperlink" Target="http://tr.wikipedia.org/w/index.php?title=Coulomb_yasas%C4%B1&amp;veaction=edit&amp;vesection=12" TargetMode="External"/><Relationship Id="rId179" Type="http://schemas.openxmlformats.org/officeDocument/2006/relationships/hyperlink" Target="http://tr.wikipedia.org/w/index.php?title=Coulomb_yasas%C4%B1&amp;action=edit&amp;section=13" TargetMode="External"/><Relationship Id="rId15" Type="http://schemas.openxmlformats.org/officeDocument/2006/relationships/hyperlink" Target="http://tr.wikipedia.org/wiki/M%C4%B1knat%C4%B1sl%C4%B1k" TargetMode="External"/><Relationship Id="rId36" Type="http://schemas.openxmlformats.org/officeDocument/2006/relationships/hyperlink" Target="http://tr.wikipedia.org/wiki/Coulomb_yasas%C4%B1" TargetMode="External"/><Relationship Id="rId57" Type="http://schemas.openxmlformats.org/officeDocument/2006/relationships/image" Target="media/image6.png"/><Relationship Id="rId106" Type="http://schemas.openxmlformats.org/officeDocument/2006/relationships/image" Target="media/image37.png"/><Relationship Id="rId127" Type="http://schemas.openxmlformats.org/officeDocument/2006/relationships/hyperlink" Target="http://tr.wikipedia.org/w/index.php?title=Coulomb_yasas%C4%B1&amp;action=edit&amp;section=10" TargetMode="External"/><Relationship Id="rId10" Type="http://schemas.openxmlformats.org/officeDocument/2006/relationships/hyperlink" Target="http://tr.wikipedia.org/wiki/Newton%27un_evrensel_k%C3%BCtle_%C3%A7ekim_yasas%C4%B1" TargetMode="External"/><Relationship Id="rId31" Type="http://schemas.openxmlformats.org/officeDocument/2006/relationships/hyperlink" Target="http://tr.wikipedia.org/wiki/Miletli_Thales" TargetMode="External"/><Relationship Id="rId52" Type="http://schemas.openxmlformats.org/officeDocument/2006/relationships/hyperlink" Target="http://tr.wikipedia.org/w/index.php?title=Coulomb_yasas%C4%B1&amp;action=edit&amp;section=2" TargetMode="External"/><Relationship Id="rId73" Type="http://schemas.openxmlformats.org/officeDocument/2006/relationships/image" Target="media/image18.png"/><Relationship Id="rId78" Type="http://schemas.openxmlformats.org/officeDocument/2006/relationships/hyperlink" Target="http://tr.wikipedia.org/wiki/Dosya:Electric_field_one_charge_changing.gif" TargetMode="External"/><Relationship Id="rId94" Type="http://schemas.openxmlformats.org/officeDocument/2006/relationships/hyperlink" Target="http://tr.wikipedia.org/w/index.php?title=Coulomb_yasas%C4%B1&amp;veaction=edit&amp;vesection=7" TargetMode="External"/><Relationship Id="rId99" Type="http://schemas.openxmlformats.org/officeDocument/2006/relationships/hyperlink" Target="http://tr.wikipedia.org/w/index.php?title=Coulomb_yasas%C4%B1&amp;veaction=edit&amp;vesection=8" TargetMode="External"/><Relationship Id="rId101" Type="http://schemas.openxmlformats.org/officeDocument/2006/relationships/image" Target="media/image32.png"/><Relationship Id="rId122" Type="http://schemas.openxmlformats.org/officeDocument/2006/relationships/image" Target="media/image50.png"/><Relationship Id="rId143" Type="http://schemas.openxmlformats.org/officeDocument/2006/relationships/image" Target="media/image64.png"/><Relationship Id="rId148" Type="http://schemas.openxmlformats.org/officeDocument/2006/relationships/image" Target="media/image66.png"/><Relationship Id="rId164" Type="http://schemas.openxmlformats.org/officeDocument/2006/relationships/image" Target="media/image80.png"/><Relationship Id="rId169" Type="http://schemas.openxmlformats.org/officeDocument/2006/relationships/image" Target="media/image8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3042</Words>
  <Characters>17343</Characters>
  <Application>Microsoft Office Word</Application>
  <DocSecurity>0</DocSecurity>
  <Lines>144</Lines>
  <Paragraphs>40</Paragraphs>
  <ScaleCrop>false</ScaleCrop>
  <Company>By NeC ® 2010 | Katilimsiz.Com</Company>
  <LinksUpToDate>false</LinksUpToDate>
  <CharactersWithSpaces>20345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dcterms:created xsi:type="dcterms:W3CDTF">2015-02-11T22:33:00Z</dcterms:created>
  <dcterms:modified xsi:type="dcterms:W3CDTF">2015-02-11T22:35:00Z</dcterms:modified>
</cp:coreProperties>
</file>