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1701"/>
        <w:gridCol w:w="6237"/>
        <w:gridCol w:w="1134"/>
        <w:gridCol w:w="1417"/>
        <w:gridCol w:w="2977"/>
        <w:gridCol w:w="1416"/>
      </w:tblGrid>
      <w:tr w:rsidR="00847E38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AE340E" w:rsidRPr="00A72B17" w:rsidRDefault="006B766B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D61F6A" w:rsidRPr="00A72B17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9.1. FİZİK BİLİMİNE GİRİŞ</w:t>
            </w:r>
          </w:p>
          <w:p w:rsidR="008B3A73" w:rsidRPr="00A165B8" w:rsidRDefault="008B3A73" w:rsidP="007F768D">
            <w:pPr>
              <w:rPr>
                <w:b/>
                <w:bCs/>
                <w:sz w:val="18"/>
                <w:szCs w:val="18"/>
              </w:rPr>
            </w:pPr>
          </w:p>
          <w:p w:rsidR="00AE340E" w:rsidRPr="00A165B8" w:rsidRDefault="008B3A73" w:rsidP="007F768D">
            <w:pPr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9.1.1. FİZİK BİLİMİNİN ÖNEMİ</w:t>
            </w:r>
          </w:p>
          <w:p w:rsidR="008B3A73" w:rsidRPr="00A165B8" w:rsidRDefault="008B3A73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9.1.2. FİZİĞİN UYGULAMA ALANLARI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>9.1.1.1. Evrendeki olayların anlaşılmasında fizik biliminin önemini açıklar</w:t>
            </w:r>
            <w:r w:rsidRPr="00A165B8">
              <w:rPr>
                <w:b/>
                <w:bCs/>
                <w:i/>
                <w:iCs/>
                <w:sz w:val="18"/>
                <w:szCs w:val="22"/>
              </w:rPr>
              <w:t xml:space="preserve">. </w:t>
            </w:r>
          </w:p>
          <w:p w:rsidR="008B3A73" w:rsidRPr="00A165B8" w:rsidRDefault="008B3A73" w:rsidP="008B3A73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>Fiziğin evren ve evrendeki olayların anlaşılması ve açıklanmasındaki rolü üzerinde durulur.</w:t>
            </w:r>
            <w:r w:rsidRPr="00A165B8">
              <w:rPr>
                <w:b/>
                <w:bCs/>
                <w:sz w:val="18"/>
                <w:szCs w:val="22"/>
              </w:rPr>
              <w:t xml:space="preserve">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9.1.2.1. Fiziğin uygulama alanlarını, alt dalları ve diğer disiplinlerle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Fiziğin mekanik, termodinamik, elektromanyetizma, optik, katı hâl fiziği, atom fiziği, nükleer fizik, yüksek enerji ve plazma fiziği alt dalları, uygulama alanlarından örneklerle açıklanır. Alt dallar ile ilgili mesleklere örnekler verilir. </w:t>
            </w:r>
          </w:p>
          <w:p w:rsidR="00AE340E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Fiziğin felsefe, biyoloji, kimya, teknoloji, mühendislik, sanat, spor ve matematik alanları ile olan ilişkisine günlük hayattan örnekler verilir.</w:t>
            </w:r>
          </w:p>
        </w:tc>
        <w:tc>
          <w:tcPr>
            <w:tcW w:w="1134" w:type="dxa"/>
          </w:tcPr>
          <w:p w:rsidR="00AE340E" w:rsidRPr="00A72B17" w:rsidRDefault="00E32B05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AE340E" w:rsidRPr="008A5632" w:rsidRDefault="008A5632" w:rsidP="00E81503">
            <w:pPr>
              <w:rPr>
                <w:rFonts w:cstheme="minorHAnsi"/>
                <w:sz w:val="16"/>
                <w:szCs w:val="16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AE340E" w:rsidRPr="001C37CA" w:rsidRDefault="001D7B08" w:rsidP="001D7B08">
            <w:pPr>
              <w:jc w:val="both"/>
              <w:rPr>
                <w:rFonts w:cstheme="minorHAnsi"/>
                <w:sz w:val="18"/>
                <w:szCs w:val="20"/>
              </w:rPr>
            </w:pPr>
            <w:r w:rsidRPr="00ED0A77">
              <w:rPr>
                <w:bCs/>
                <w:sz w:val="16"/>
              </w:rPr>
              <w:t>F</w:t>
            </w:r>
            <w:r w:rsidRPr="00ED0A77">
              <w:rPr>
                <w:sz w:val="16"/>
              </w:rPr>
              <w:t xml:space="preserve">izik bilimi, temel-türetilmiş büyüklükler, </w:t>
            </w:r>
            <w:proofErr w:type="spellStart"/>
            <w:r w:rsidRPr="00ED0A77">
              <w:rPr>
                <w:sz w:val="16"/>
              </w:rPr>
              <w:t>vektörel-skaler</w:t>
            </w:r>
            <w:proofErr w:type="spellEnd"/>
            <w:r w:rsidRPr="00ED0A77">
              <w:rPr>
                <w:sz w:val="16"/>
              </w:rPr>
              <w:t xml:space="preserve"> büyüklükler, bilim araştırma merkezi.</w:t>
            </w:r>
          </w:p>
        </w:tc>
        <w:tc>
          <w:tcPr>
            <w:tcW w:w="1416" w:type="dxa"/>
          </w:tcPr>
          <w:p w:rsidR="00AE340E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Dönem Başlangıcı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A73" w:rsidRPr="00A165B8" w:rsidRDefault="008B3A73" w:rsidP="008B3A73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9.1.3. FİZİKSEL NİCELİKLERİN SINIFLANDIRILMASI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9.1.3.1. Fiziksel nicelikleri sınıflandırır.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Niceliklerin temel ve türetilmiş olarak tanımlanması ve sınıflandırılması sağlanır.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Temel büyüklüklerin birimleri SI birim sisteminde tanıtılır. Türetilmiş büyüklükler için fen bilimleri dersinde geçmiş konulardan örnekler verilir.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Niceliklerin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skaler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ve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vektörel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olarak tanımlanması ve sınıflandırılması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 xml:space="preserve">ç) Vektörlerde toplama işlemlerinin tek boyutta yapılması sağlanır. </w:t>
            </w:r>
            <w:proofErr w:type="spellStart"/>
            <w:r w:rsidRPr="00A165B8">
              <w:rPr>
                <w:i/>
                <w:iCs/>
                <w:sz w:val="18"/>
              </w:rPr>
              <w:t>Skaler</w:t>
            </w:r>
            <w:proofErr w:type="spellEnd"/>
            <w:r w:rsidRPr="00A165B8">
              <w:rPr>
                <w:i/>
                <w:iCs/>
                <w:sz w:val="18"/>
              </w:rPr>
              <w:t xml:space="preserve"> ve </w:t>
            </w:r>
            <w:proofErr w:type="spellStart"/>
            <w:r w:rsidRPr="00A165B8">
              <w:rPr>
                <w:i/>
                <w:iCs/>
                <w:sz w:val="18"/>
              </w:rPr>
              <w:t>vektörel</w:t>
            </w:r>
            <w:proofErr w:type="spellEnd"/>
            <w:r w:rsidRPr="00A165B8">
              <w:rPr>
                <w:i/>
                <w:iCs/>
                <w:sz w:val="18"/>
              </w:rPr>
              <w:t xml:space="preserve"> niceliklerde toplama işlemlerine (tek boyutta) günlük hayattan örnekler verilerek, karşılaştırma yapılması sağlanır.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9.1.4. BİLİM ARAŞTIRMA MERKEZLERİ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9.1.4.1. Bilim araştırma merkezlerinin fizik bilimi için önemini açıklar.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Bilim araştırma merkezleri TÜBİTAK, TAEK, ASELSAN, CERN, NASA ve ESA ile sınırlandırılır.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Bilimsel araştırmalarda etik ilkelere uymanın önemi vurgulanır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EF4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DB085D">
            <w:pPr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9.2. MADDE VE ÖZELLİKLERİ</w:t>
            </w:r>
          </w:p>
          <w:p w:rsidR="008B3A73" w:rsidRPr="00A165B8" w:rsidRDefault="008B3A73" w:rsidP="00DB085D">
            <w:pPr>
              <w:rPr>
                <w:b/>
                <w:bCs/>
                <w:sz w:val="18"/>
                <w:szCs w:val="18"/>
              </w:rPr>
            </w:pPr>
          </w:p>
          <w:p w:rsidR="008B3A73" w:rsidRPr="00A165B8" w:rsidRDefault="008B3A73" w:rsidP="00DB085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6237" w:type="dxa"/>
            <w:vAlign w:val="center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9.2.1.1. </w:t>
            </w:r>
            <w:proofErr w:type="spellStart"/>
            <w:r w:rsidRPr="00A165B8">
              <w:rPr>
                <w:b/>
                <w:bCs/>
                <w:color w:val="auto"/>
                <w:sz w:val="18"/>
                <w:szCs w:val="22"/>
              </w:rPr>
              <w:t>Özkütleyi</w:t>
            </w:r>
            <w:proofErr w:type="spellEnd"/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, kütle ve hacimle ilişkilendirerek açıklar.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>a) Kütle (mg, g, kg ve ton) ve hacim (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mL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>, L, cm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>, dm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>, 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) için anlamlı birim dönüşümleri yapılır. Dönüşümler yapılırken bilişim teknolojilerinden faydalanılabileceği belirtilir.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Düzgün geometrik şekilli cisimlerden küp, dikdörtgenler prizması, silindir, küre ve şekli düzgün olmayan cisimler için hacim hesaplamaları yapılır. Kum-su problemlerine girilmez.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c) Sabit sıcaklık ve basınçta ölçüm yapılarak kütle-hacim grafiğinin çizilmesi; kütle, hacim ve 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özkütle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kavramları arasındaki matematiksel modelin çıkarılması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>ç) Kütle-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özkütle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>, hacim-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özkütle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grafiklerinin çizilmesi ve yorumlanması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d) Eşit kollu terazi ile ilgili matematiksel hesaplamalara girilmez.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e) Karışımların 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özkütleleri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ile ilgili matematiksel hesaplamalara girilmez. </w:t>
            </w:r>
          </w:p>
          <w:p w:rsidR="008B3A73" w:rsidRPr="00A165B8" w:rsidRDefault="008B3A73" w:rsidP="00CD2FC9">
            <w:pPr>
              <w:pStyle w:val="Default"/>
              <w:rPr>
                <w:rFonts w:cstheme="minorHAnsi"/>
                <w:b/>
                <w:sz w:val="18"/>
                <w:szCs w:val="20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f) 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Archimedes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ve el-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Hazini’nin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özkütle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ile ilgili yaptığı çalışmalara kısaca değinilir. </w:t>
            </w:r>
          </w:p>
        </w:tc>
        <w:tc>
          <w:tcPr>
            <w:tcW w:w="1134" w:type="dxa"/>
          </w:tcPr>
          <w:p w:rsidR="008B3A73" w:rsidRPr="00A72B17" w:rsidRDefault="008B3A73" w:rsidP="00EA0F4F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E81503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r w:rsidRPr="00ED0A77">
              <w:rPr>
                <w:sz w:val="16"/>
              </w:rPr>
              <w:t xml:space="preserve">kütle, hacim, </w:t>
            </w:r>
            <w:proofErr w:type="spellStart"/>
            <w:r w:rsidRPr="00ED0A77">
              <w:rPr>
                <w:sz w:val="16"/>
              </w:rPr>
              <w:t>özkütle</w:t>
            </w:r>
            <w:proofErr w:type="spellEnd"/>
            <w:r w:rsidRPr="00ED0A77">
              <w:rPr>
                <w:sz w:val="16"/>
              </w:rPr>
              <w:t>, dayanıklılık, yapışma (</w:t>
            </w:r>
            <w:proofErr w:type="gramStart"/>
            <w:r w:rsidRPr="00ED0A77">
              <w:rPr>
                <w:sz w:val="16"/>
              </w:rPr>
              <w:t>adezyon</w:t>
            </w:r>
            <w:proofErr w:type="gramEnd"/>
            <w:r w:rsidRPr="00ED0A77">
              <w:rPr>
                <w:sz w:val="16"/>
              </w:rPr>
              <w:t xml:space="preserve">), birbirini tutma (kohezyon), yüzey gerilimi, </w:t>
            </w:r>
            <w:proofErr w:type="spellStart"/>
            <w:r w:rsidRPr="00ED0A77">
              <w:rPr>
                <w:sz w:val="16"/>
              </w:rPr>
              <w:t>kılcallık</w:t>
            </w:r>
            <w:proofErr w:type="spellEnd"/>
            <w:r w:rsidRPr="00ED0A77">
              <w:rPr>
                <w:sz w:val="16"/>
              </w:rPr>
              <w:t>.</w:t>
            </w:r>
          </w:p>
        </w:tc>
        <w:tc>
          <w:tcPr>
            <w:tcW w:w="1416" w:type="dxa"/>
          </w:tcPr>
          <w:p w:rsidR="008B3A73" w:rsidRPr="00A72B17" w:rsidRDefault="008B3A73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351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9.2.1.2. Günlük hayatta saf maddelerin ve karışımların </w:t>
            </w:r>
            <w:proofErr w:type="spellStart"/>
            <w:r w:rsidRPr="00A165B8">
              <w:rPr>
                <w:b/>
                <w:bCs/>
                <w:color w:val="auto"/>
                <w:sz w:val="18"/>
                <w:szCs w:val="22"/>
              </w:rPr>
              <w:t>özkütlelerinden</w:t>
            </w:r>
            <w:proofErr w:type="spellEnd"/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 faydalanılan durumlara örnekler verir.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 xml:space="preserve">Kuyumculuk, porselen yapımı, ebru yapımı gibi </w:t>
            </w:r>
            <w:proofErr w:type="spellStart"/>
            <w:r w:rsidRPr="00A165B8">
              <w:rPr>
                <w:i/>
                <w:iCs/>
                <w:sz w:val="18"/>
              </w:rPr>
              <w:t>özkütleden</w:t>
            </w:r>
            <w:proofErr w:type="spellEnd"/>
            <w:r w:rsidRPr="00A165B8">
              <w:rPr>
                <w:i/>
                <w:iCs/>
                <w:sz w:val="18"/>
              </w:rPr>
              <w:t xml:space="preserve"> faydalanılan çalışma alanlarına değinilir.</w:t>
            </w:r>
          </w:p>
        </w:tc>
        <w:tc>
          <w:tcPr>
            <w:tcW w:w="1134" w:type="dxa"/>
          </w:tcPr>
          <w:p w:rsidR="008B3A73" w:rsidRPr="00A72B17" w:rsidRDefault="00D84850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1D33F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FD1B9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6428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9.2.2. DAYANIKLILIK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9.2.2.1. Dayanıklılık kavramını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Düzgün geometrik şekilli cisimlerden küp, dikdörtgenler prizması, silindir ve kürenin kesit alanının hacme oranı dışında dayanıklılık kavramı ile ilgili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b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29 Ekim Cumhuriyet Bayramı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9.2.3. YAPIŞMA VE BİRBİRİNİ TUTMA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>9.2.3.1. Yapışma (</w:t>
            </w:r>
            <w:proofErr w:type="gramStart"/>
            <w:r w:rsidRPr="00A165B8">
              <w:rPr>
                <w:b/>
                <w:bCs/>
                <w:color w:val="auto"/>
                <w:sz w:val="18"/>
                <w:szCs w:val="22"/>
              </w:rPr>
              <w:t>adezyon</w:t>
            </w:r>
            <w:proofErr w:type="gramEnd"/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) ve birbirini tutma (kohezyon) olaylarını örneklerle açıklar.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Yüzey gerilimi ve </w:t>
            </w:r>
            <w:proofErr w:type="spellStart"/>
            <w:r w:rsidRPr="00A165B8">
              <w:rPr>
                <w:i/>
                <w:iCs/>
                <w:color w:val="auto"/>
                <w:sz w:val="18"/>
                <w:szCs w:val="22"/>
              </w:rPr>
              <w:t>kılcallık</w:t>
            </w:r>
            <w:proofErr w:type="spell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olayının yapışma ve birbirini tutma olayları ile açıklanması ve günlük hayattan örnekler verilmesi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Yüzey gerilimini etkileyen faktörlerin, günlük hayattaki örnekler ile açıklanması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 xml:space="preserve">c) </w:t>
            </w:r>
            <w:proofErr w:type="gramStart"/>
            <w:r w:rsidRPr="00A165B8">
              <w:rPr>
                <w:i/>
                <w:iCs/>
                <w:sz w:val="18"/>
              </w:rPr>
              <w:t>Adezyon</w:t>
            </w:r>
            <w:proofErr w:type="gramEnd"/>
            <w:r w:rsidRPr="00A165B8">
              <w:rPr>
                <w:i/>
                <w:iCs/>
                <w:sz w:val="18"/>
              </w:rPr>
              <w:t xml:space="preserve">, kohezyon, yüzey gerilimi ve </w:t>
            </w:r>
            <w:proofErr w:type="spellStart"/>
            <w:r w:rsidRPr="00A165B8">
              <w:rPr>
                <w:i/>
                <w:iCs/>
                <w:sz w:val="18"/>
              </w:rPr>
              <w:t>kılcallık</w:t>
            </w:r>
            <w:proofErr w:type="spellEnd"/>
            <w:r w:rsidRPr="00A165B8">
              <w:rPr>
                <w:i/>
                <w:iCs/>
                <w:sz w:val="18"/>
              </w:rPr>
              <w:t xml:space="preserve"> ile ilgili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9D229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9.3. HAREKET VE KUVVET</w:t>
            </w:r>
          </w:p>
          <w:p w:rsidR="008B3A73" w:rsidRPr="00A165B8" w:rsidRDefault="008B3A73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8B3A73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9.3.1.1. Bir cismin hareketini farklı referans noktalarına göre açıklar. </w:t>
            </w:r>
          </w:p>
          <w:p w:rsidR="008B3A73" w:rsidRPr="00A165B8" w:rsidRDefault="008B3A73" w:rsidP="008B3A73">
            <w:pPr>
              <w:rPr>
                <w:i/>
                <w:iCs/>
                <w:sz w:val="18"/>
              </w:rPr>
            </w:pPr>
            <w:r w:rsidRPr="00A165B8">
              <w:rPr>
                <w:sz w:val="18"/>
              </w:rPr>
              <w:t>G</w:t>
            </w:r>
            <w:r w:rsidRPr="00A165B8">
              <w:rPr>
                <w:i/>
                <w:iCs/>
                <w:sz w:val="18"/>
              </w:rPr>
              <w:t>özlemlerle hareketin göreceli olduğu çıkarımının yapılması sağlanır.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9.3.1.2. Cisimlerin hareketlerini sınıflandırır.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 xml:space="preserve">Deneylerden veya </w:t>
            </w:r>
            <w:proofErr w:type="gramStart"/>
            <w:r w:rsidRPr="00A165B8">
              <w:rPr>
                <w:i/>
                <w:iCs/>
                <w:sz w:val="18"/>
              </w:rPr>
              <w:t>simülasyonlardan</w:t>
            </w:r>
            <w:proofErr w:type="gramEnd"/>
            <w:r w:rsidRPr="00A165B8">
              <w:rPr>
                <w:i/>
                <w:iCs/>
                <w:sz w:val="18"/>
              </w:rPr>
              <w:t xml:space="preserve"> yararlanarak öteleme, dönme ve titreşim hareketlerine örnekler verilmesi sağlanır.</w:t>
            </w:r>
          </w:p>
        </w:tc>
        <w:tc>
          <w:tcPr>
            <w:tcW w:w="1134" w:type="dxa"/>
          </w:tcPr>
          <w:p w:rsidR="008B3A73" w:rsidRPr="00A72B17" w:rsidRDefault="008B3A73" w:rsidP="008E20B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ED0A77">
              <w:rPr>
                <w:sz w:val="16"/>
              </w:rPr>
              <w:t>referans</w:t>
            </w:r>
            <w:proofErr w:type="gramEnd"/>
            <w:r w:rsidRPr="00ED0A77">
              <w:rPr>
                <w:sz w:val="16"/>
              </w:rPr>
              <w:t xml:space="preserve"> noktası, konum, alınan yol, yer değiştirme, sürat, hız, anlık hız, ortalama hız, ivme, kuvvet, sürtünme kuvveti, eylemsizlik, etki-tepki kuvvetleri.</w:t>
            </w:r>
          </w:p>
        </w:tc>
        <w:tc>
          <w:tcPr>
            <w:tcW w:w="1416" w:type="dxa"/>
          </w:tcPr>
          <w:p w:rsidR="008B3A73" w:rsidRPr="00A72B17" w:rsidRDefault="008B3A73" w:rsidP="006C3C71">
            <w:pPr>
              <w:rPr>
                <w:rFonts w:cstheme="minorHAnsi"/>
                <w:sz w:val="20"/>
                <w:szCs w:val="20"/>
              </w:rPr>
            </w:pPr>
            <w:r w:rsidRPr="00EF47C2">
              <w:rPr>
                <w:rFonts w:ascii="Times New Roman" w:hAnsi="Times New Roman" w:cs="Times New Roman"/>
                <w:sz w:val="20"/>
                <w:szCs w:val="16"/>
              </w:rPr>
              <w:t>Atatürk’ü Anama Haftası</w:t>
            </w:r>
          </w:p>
        </w:tc>
      </w:tr>
      <w:tr w:rsidR="008B3A73" w:rsidRPr="00A72B17" w:rsidTr="00642821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1A5BDE">
            <w:pPr>
              <w:ind w:left="34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9.3.1.3. Konum, alınan yol, yer değiştirme, sürat ve hız kavramlarını birbirleri ile ilişkilendirir.</w:t>
            </w:r>
          </w:p>
        </w:tc>
        <w:tc>
          <w:tcPr>
            <w:tcW w:w="1134" w:type="dxa"/>
          </w:tcPr>
          <w:p w:rsidR="008B3A73" w:rsidRPr="00A72B17" w:rsidRDefault="008A5632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9.3.1.4. Düzgün doğrusal hareket için konum, hız ve zaman kavramlarını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Öğrencilerin deney yaparak veya </w:t>
            </w:r>
            <w:proofErr w:type="gramStart"/>
            <w:r w:rsidRPr="00A165B8">
              <w:rPr>
                <w:i/>
                <w:iCs/>
                <w:sz w:val="18"/>
                <w:szCs w:val="22"/>
              </w:rPr>
              <w:t>simülasyonlarla</w:t>
            </w:r>
            <w:proofErr w:type="gramEnd"/>
            <w:r w:rsidRPr="00A165B8">
              <w:rPr>
                <w:i/>
                <w:iCs/>
                <w:sz w:val="18"/>
                <w:szCs w:val="22"/>
              </w:rPr>
              <w:t xml:space="preserve"> veriler toplamaları, konum-zaman ve hız-zaman grafiklerini çizmeleri, bunları yorumlamaları ve çizilen grafikler arasında dönüşümler yapmaları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Öğrencilerin grafiklerden yararlanarak hareket ile ilgili matematiksel modelleri çıkarmaları ve yorumlamaları sağlanır.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9.3.1.5. Ortalama hız kavramını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Trafikte yeşil dalga sisteminin çalışma ilkesi üzerinde durulur.</w:t>
            </w:r>
          </w:p>
        </w:tc>
        <w:tc>
          <w:tcPr>
            <w:tcW w:w="1134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  <w:r w:rsidRPr="00A72B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9.3.1.6. İvme kavramını hızlanma ve yavaşlama olayları ile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Sabit ivmeli hareket ile sınırlı kalınır.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İvmenin matematiksel modelinin çıkarılması sağlanır. Matematiksel hesaplamalara girilmez.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Sabit ivmeli hareket için hız-zaman ve ivme- zaman grafiklerini çizmeleri, yorumlamaları ve grafikler arasında dönüşüm yapmaları sağlanır. Konum-zaman grafiği çizdirilmez.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Anlık hız kavramına değinilir.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9.3.2. KUVVET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9.3.2.1. Kuvvet kavramını örneklerle açıklar.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Temas gerektiren ve gerektirmeyen kuvvetlere örnek verilmesi sağlanır.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Dört temel kuvvetin hangi kuvvetler olduğu belirtilir.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Kütle çekim kuvvetinin bağlı olduğu değişkenler verilir. Matematiksel hesaplamalara girilmez.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Dengelenmiş ve dengelenmemiş kuvvetler hatırlatılır.</w:t>
            </w:r>
          </w:p>
        </w:tc>
        <w:tc>
          <w:tcPr>
            <w:tcW w:w="1134" w:type="dxa"/>
          </w:tcPr>
          <w:p w:rsidR="008B3A73" w:rsidRDefault="008B3A73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3A73" w:rsidRPr="00A72B17" w:rsidRDefault="008A5632" w:rsidP="00494A70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9.3.3.1. Dengelenmiş kuvvetlerin etkisindeki cisimlerin hareket durumlarını örneklerle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proofErr w:type="spellStart"/>
            <w:r w:rsidRPr="00A165B8">
              <w:rPr>
                <w:i/>
                <w:iCs/>
                <w:sz w:val="18"/>
              </w:rPr>
              <w:t>İbn</w:t>
            </w:r>
            <w:proofErr w:type="spellEnd"/>
            <w:r w:rsidRPr="00A165B8">
              <w:rPr>
                <w:i/>
                <w:iCs/>
                <w:sz w:val="18"/>
              </w:rPr>
              <w:t>-i Sina’nın hareket konusunda yaptığı çalışmalara değinilir.</w:t>
            </w:r>
          </w:p>
        </w:tc>
        <w:tc>
          <w:tcPr>
            <w:tcW w:w="1134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9.3.3.2. Kuvvet, ivme ve kütle kavramları arasındaki ilişkiyi açıklar.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Net kuvvet, ivme ve kütle arasındaki matematiksel model verilir.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Serbest cisim diyagramı üzerinde cisme etki eden kuvvetler gösterilir. Net kuvvetin büyüklüğü hesaplanarak yönü gösterilir.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Hesaplamalarda yatay düzlemde tek kütle ile sınırlı kalınır. Bileşenlere ayırma hesaplamalarına girilmez.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Yer çekimi ivmesi açıklanarak ağırlık hesaplamaları yapılır.</w:t>
            </w:r>
          </w:p>
        </w:tc>
        <w:tc>
          <w:tcPr>
            <w:tcW w:w="1134" w:type="dxa"/>
          </w:tcPr>
          <w:p w:rsidR="008B3A73" w:rsidRPr="00A72B17" w:rsidRDefault="008B3A73" w:rsidP="001D7B08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rFonts w:cstheme="minorBidi"/>
                <w:color w:val="auto"/>
                <w:sz w:val="18"/>
                <w:szCs w:val="22"/>
              </w:rPr>
            </w:pPr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 xml:space="preserve">9.3.3.3. Etki-tepki kuvvetlerini örneklerle açıklar.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Yatay ve düşey düzlemlerde etki-tepki kuvvetlerinin gösterilmesi sağlanır.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Matematiksel hesaplamalara girilmez.</w:t>
            </w:r>
          </w:p>
        </w:tc>
        <w:tc>
          <w:tcPr>
            <w:tcW w:w="1134" w:type="dxa"/>
          </w:tcPr>
          <w:p w:rsidR="008B3A73" w:rsidRPr="00A72B17" w:rsidRDefault="008A5632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190D17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9.3.4.1. Sürtünme kuvvetinin bağlı olduğu değişkenleri analiz eder.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Öğrencilerin deney yaparak veya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simülasyonlardan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elde ettiği verilerden çıkarım yapmaları ve değişkenler arasındaki ilişkiyi belirlemeleri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Statik ve kinetik sürtünme kuvvetlerinin karşılaştırılması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c) Serbest cisim diyagramları üzerinde sürtünme kuvvetinin gösterilmesi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ç) Sürtünme kuvvetinin matematiksel modeli verilir. Matematiksel hesaplamalara girilmez.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d) Sürtünme kuvvetinin günlük hayattaki avantaj ve dezavantajlarına örnekler verilmesi sağlanır.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e) Kayarak ve dönerek ilerleyen cisimlerde sürtünme kuvvetinin yönü, örnekler üzerinden açıklanır.</w:t>
            </w:r>
          </w:p>
        </w:tc>
        <w:tc>
          <w:tcPr>
            <w:tcW w:w="1134" w:type="dxa"/>
          </w:tcPr>
          <w:p w:rsidR="008B3A73" w:rsidRPr="00A72B17" w:rsidRDefault="008B3A73" w:rsidP="00F5017B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Değerlendirme,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Ortak 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E6EF1" w:rsidRPr="00A165B8" w:rsidRDefault="004E6EF1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9.4. ENERJİ</w:t>
            </w:r>
          </w:p>
          <w:p w:rsidR="004E6EF1" w:rsidRPr="00A165B8" w:rsidRDefault="004E6EF1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4E6EF1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9.4.1.1. İş, enerji ve güç kavramlarını birbirleriyle ilişkilendirir.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İş ile enerji arasındaki ilişki kavramsal olarak verilir.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Öğrencilerin iş ve güç kavramlarının matematiksel modellerini incelemeleri sağlanır.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Fiziksel anlamda iş ve güç ile günlük hayatta kullanılan iş ve güç kavramlarının farkları vurgulanır.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E81503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E81503">
              <w:rPr>
                <w:sz w:val="16"/>
              </w:rPr>
              <w:t>iş</w:t>
            </w:r>
            <w:proofErr w:type="gramEnd"/>
            <w:r w:rsidRPr="00E81503">
              <w:rPr>
                <w:sz w:val="16"/>
              </w:rPr>
              <w:t>, enerji, güç, öteleme kinetik enerjisi, yer çekimi potansiyel enerjisi, esneklik potansiyel enerjisi, mekanik enerji, enerji korunumu, enerji dönüşümü, verim, yenilenebilir enerji, yenilenemez enerji.</w:t>
            </w:r>
          </w:p>
        </w:tc>
        <w:tc>
          <w:tcPr>
            <w:tcW w:w="1416" w:type="dxa"/>
          </w:tcPr>
          <w:p w:rsidR="008B3A73" w:rsidRPr="00A72B17" w:rsidRDefault="008B3A73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9.4.1.2. Mekanik iş ve mekanik güç ile ilgili hesaplamalar yapar.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Hareket ile aynı doğrultudaki kuvvetlerle sınırlı kalınır.</w:t>
            </w:r>
          </w:p>
        </w:tc>
        <w:tc>
          <w:tcPr>
            <w:tcW w:w="1134" w:type="dxa"/>
          </w:tcPr>
          <w:p w:rsidR="008B3A73" w:rsidRPr="00A72B17" w:rsidRDefault="008B3A73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Dönem Başlangıcı</w:t>
            </w:r>
          </w:p>
        </w:tc>
      </w:tr>
      <w:tr w:rsidR="008B3A73" w:rsidRPr="00A72B17" w:rsidTr="00642821">
        <w:trPr>
          <w:cantSplit/>
          <w:trHeight w:val="1298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9.4.2. MEKANİK ENERJİ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9.4.2.1. Öteleme kinetik enerjisi, yer çekimi potansiyel enerjisi ve esneklik potansiyel enerjisinin bağlı olduğu değişkenleri analiz eder.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Öteleme kinetik enerjisi, yer çekimi potansiyel enerjisi ve esneklik potansiyel enerjisinin matematiksel modelleri verilir. Deney veya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simülasyonlar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yardımıyla değişkenlerin analiz edilmesi sağlanır. Matematiksel hesaplamalara girilmez.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Esneklik potansiyel enerjisinde tek yaylı sistemler dikkate alınmalıdır.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Mekanik enerjinin kinetik enerji ve potansiyel enerjinin toplamına eşit olduğu vurgulanır.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Problem Çözme Yaklaşımı (PÇB)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9.4.3.1. Enerjinin bir biçimden diğer bir biçime (mekanik, ısı, ışık, ses gibi) dönüşümünde toplam enerjinin korunduğu çıkarımını yapar. </w:t>
            </w:r>
          </w:p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Sürtünmeden dolayı enerjinin tamamının hedeflenen enerji biçimine dönüştürülemeyeceği vurgulanır.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Enerji dönüşüm hesaplamalarına girilmez.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A01AF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592ABB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985322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9.4.3.2. Canlıların besinlerden kazandıkları enerji ile günlük aktiviteler için harcadıkları enerjiyi karşılaştırır.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Canlıların fiziksel anlamda iş yapmadan da enerji harcayabildikleri vurgulanır.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E0C45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AB50F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9.4.4.1. Verim kavramını açıklar.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Enerji tasarrufu ve enerji verimliliği arasındaki ilişki enerji kimlik belgeleri üzerinden açıklanır.</w:t>
            </w:r>
          </w:p>
        </w:tc>
        <w:tc>
          <w:tcPr>
            <w:tcW w:w="1134" w:type="dxa"/>
          </w:tcPr>
          <w:p w:rsidR="008B3A73" w:rsidRPr="006E7E55" w:rsidRDefault="008A5632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A01AF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9.4.4.2. Örnek bir sistem veya tasarımın verimini artıracak öneriler geliştirir.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Tarihsel süreçte tasarlanmış olan çeşitli verim artırıcı sistemlerin çalışma prensibine değinilir.</w:t>
            </w:r>
          </w:p>
        </w:tc>
        <w:tc>
          <w:tcPr>
            <w:tcW w:w="1134" w:type="dxa"/>
          </w:tcPr>
          <w:p w:rsidR="008B3A73" w:rsidRPr="006E7E55" w:rsidRDefault="008A5632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77E0F" w:rsidP="001C7FBA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9.4.5. ENERJİ KAYNAKLARI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9.4.5.1. Yenilenebilir ve yenilenemez enerji kaynaklarını avantaj ve dezavantajları açısından değerlendirir. </w:t>
            </w:r>
          </w:p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Enerji kaynaklarının maliyeti, erişilebilirliği, üretim kolaylığı, toplum, teknoloji ve çevresel etkileri göz önünde bulundurulur.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Enerji kaynaklarını tasarruflu kullanmanın gerekliliği vurgulanır.</w:t>
            </w:r>
          </w:p>
        </w:tc>
        <w:tc>
          <w:tcPr>
            <w:tcW w:w="1134" w:type="dxa"/>
          </w:tcPr>
          <w:p w:rsidR="008B3A73" w:rsidRPr="006E7E55" w:rsidRDefault="008B3A73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0E7DFB" w:rsidP="00BC2429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9.5. ISI VE SICAKLIK</w:t>
            </w:r>
          </w:p>
          <w:p w:rsidR="000E7DFB" w:rsidRPr="00A165B8" w:rsidRDefault="000E7DFB" w:rsidP="00BC2429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0E7DFB" w:rsidRPr="00A165B8" w:rsidRDefault="000E7DFB" w:rsidP="00BC2429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237" w:type="dxa"/>
          </w:tcPr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9.5.1.1. Isı, sıcaklık ve iç enerji kavramlarını açıklar. </w:t>
            </w:r>
          </w:p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Entalpi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ve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entropi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kavramlarına girilmez. </w:t>
            </w:r>
          </w:p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Isı ve sıcaklık kavramlarının birimleri ve ölçüm aletlerinin adları verilir. </w:t>
            </w:r>
          </w:p>
          <w:p w:rsidR="008B3A73" w:rsidRPr="00A165B8" w:rsidRDefault="000E7DFB" w:rsidP="000E7DFB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9.5.1.2. Termometre çeşitlerini kullanım amaçları açısından karşılaştırır.</w:t>
            </w:r>
          </w:p>
        </w:tc>
        <w:tc>
          <w:tcPr>
            <w:tcW w:w="1134" w:type="dxa"/>
          </w:tcPr>
          <w:p w:rsidR="008B3A73" w:rsidRPr="00A72B17" w:rsidRDefault="008A5632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28358F">
              <w:rPr>
                <w:sz w:val="16"/>
              </w:rPr>
              <w:t>ısı</w:t>
            </w:r>
            <w:proofErr w:type="gramEnd"/>
            <w:r w:rsidRPr="0028358F">
              <w:rPr>
                <w:sz w:val="16"/>
              </w:rPr>
              <w:t>, sıcaklık, iç enerji, öz ısı, ısı sığası, hâl değişimi, ısıl denge, enerji iletim hızı, genleşme, büzülme, ısı yalıtımı, hissedilen sıcaklık, küresel ısınma.</w:t>
            </w: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237" w:type="dxa"/>
          </w:tcPr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9.5.1.3. Sıcaklık birimleri ile ilgili hesaplamalar yapar. </w:t>
            </w:r>
          </w:p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position w:val="8"/>
                <w:sz w:val="18"/>
                <w:szCs w:val="14"/>
                <w:vertAlign w:val="superscript"/>
              </w:rPr>
              <w:t>o</w:t>
            </w:r>
            <w:r w:rsidRPr="00A165B8">
              <w:rPr>
                <w:i/>
                <w:iCs/>
                <w:sz w:val="18"/>
                <w:szCs w:val="22"/>
              </w:rPr>
              <w:t xml:space="preserve">C, </w:t>
            </w:r>
            <w:r w:rsidRPr="00A165B8">
              <w:rPr>
                <w:i/>
                <w:iCs/>
                <w:position w:val="8"/>
                <w:sz w:val="18"/>
                <w:szCs w:val="14"/>
                <w:vertAlign w:val="superscript"/>
              </w:rPr>
              <w:t>o</w:t>
            </w:r>
            <w:r w:rsidRPr="00A165B8">
              <w:rPr>
                <w:i/>
                <w:iCs/>
                <w:sz w:val="18"/>
                <w:szCs w:val="22"/>
              </w:rPr>
              <w:t xml:space="preserve">F, K için birim dönüşümleri yapılması sağlanır. </w:t>
            </w:r>
          </w:p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9.5.1.4. Öz ısı ve ısı sığası kavramlarını birbiriyle ilişkilendirir. </w:t>
            </w:r>
          </w:p>
          <w:p w:rsidR="008B3A73" w:rsidRPr="00A165B8" w:rsidRDefault="000E7DFB" w:rsidP="000E7DFB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Günlük hayattan örnekler (denizlerin karalardan geç ısınıp geç soğuması gibi) verilir.</w:t>
            </w:r>
          </w:p>
        </w:tc>
        <w:tc>
          <w:tcPr>
            <w:tcW w:w="1134" w:type="dxa"/>
          </w:tcPr>
          <w:p w:rsidR="008B3A73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7F768D">
            <w:pPr>
              <w:ind w:left="34"/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DB11B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9.5.2. HÂL DEĞİŞİMİ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rFonts w:cstheme="minorBidi"/>
                <w:color w:val="auto"/>
                <w:sz w:val="18"/>
                <w:szCs w:val="22"/>
              </w:rPr>
            </w:pPr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 xml:space="preserve">9.5.1.5. </w:t>
            </w:r>
            <w:proofErr w:type="gramStart"/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>Isı alan</w:t>
            </w:r>
            <w:proofErr w:type="gramEnd"/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 xml:space="preserve"> veya ısı veren saf maddelerin sıcaklığında meydana gelen değişimin bağlı olduğu değişkenleri analiz eder. </w:t>
            </w:r>
          </w:p>
          <w:p w:rsidR="00DB11B4" w:rsidRPr="00A165B8" w:rsidRDefault="00DB11B4" w:rsidP="00DB11B4">
            <w:pPr>
              <w:pStyle w:val="Default"/>
              <w:rPr>
                <w:b/>
                <w:bCs/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Deney veya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simülasyonlardan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yararlanılarak değişkenler arasındaki ilişkiyi belirlemeleri sağlanır. Matematiksel model verilir. Matematiksel hesaplamalara girilmez.</w:t>
            </w: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9.5.2.1. Saf maddelerde hâl değişimi için gerekli olan ısı miktarının bağlı olduğu değişkenleri analiz eder. </w:t>
            </w:r>
          </w:p>
          <w:p w:rsidR="008B3A73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 xml:space="preserve">Deney veya </w:t>
            </w:r>
            <w:proofErr w:type="gramStart"/>
            <w:r w:rsidRPr="00A165B8">
              <w:rPr>
                <w:i/>
                <w:iCs/>
                <w:sz w:val="18"/>
              </w:rPr>
              <w:t>simülasyonlardan</w:t>
            </w:r>
            <w:proofErr w:type="gramEnd"/>
            <w:r w:rsidRPr="00A165B8">
              <w:rPr>
                <w:i/>
                <w:iCs/>
                <w:sz w:val="18"/>
              </w:rPr>
              <w:t xml:space="preserve"> yararlanarak değişkenler arasındaki ilişkiyi belirlemeleri sağlanır. Matematiksel model verilir.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Yapısalcı Öğrenme Yaklaşımının 5E Modeli, Problem Çözme Yaklaşımı (PÇB), </w:t>
            </w:r>
          </w:p>
        </w:tc>
        <w:tc>
          <w:tcPr>
            <w:tcW w:w="1417" w:type="dxa"/>
          </w:tcPr>
          <w:p w:rsidR="008B3A73" w:rsidRPr="00A72B17" w:rsidRDefault="008A5632" w:rsidP="002A567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9.5.3. ISIL DENGE</w:t>
            </w:r>
          </w:p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DB11B4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9.5.3.1. Isıl denge kavramının sıcaklık farkı ve ısı kavramı ile olan ilişkisini analiz eder.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Deney veya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simülasyonlardan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yararlanılarak ısıl dengenin sıcaklık değişimi ve ısı ile ilişkisinin belirlenmesi sağlanır. </w:t>
            </w:r>
          </w:p>
          <w:p w:rsidR="00DB11B4" w:rsidRPr="00A165B8" w:rsidRDefault="00DB11B4" w:rsidP="00DB11B4">
            <w:pPr>
              <w:ind w:left="34"/>
              <w:jc w:val="both"/>
              <w:rPr>
                <w:b/>
                <w:bCs/>
                <w:sz w:val="18"/>
              </w:rPr>
            </w:pPr>
            <w:r w:rsidRPr="00A165B8">
              <w:rPr>
                <w:i/>
                <w:iCs/>
                <w:sz w:val="18"/>
              </w:rPr>
              <w:t>b) Isıl denge ile ilgili matematiksel hesaplamalara girilmez.</w:t>
            </w:r>
            <w:r w:rsidRPr="00A165B8">
              <w:rPr>
                <w:b/>
                <w:bCs/>
                <w:sz w:val="18"/>
              </w:rPr>
              <w:t xml:space="preserve">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9.5.4.1. Enerji iletim yollarını örneklerle açıklar.</w:t>
            </w:r>
          </w:p>
        </w:tc>
        <w:tc>
          <w:tcPr>
            <w:tcW w:w="1134" w:type="dxa"/>
          </w:tcPr>
          <w:p w:rsidR="00DB11B4" w:rsidRPr="00A72B17" w:rsidRDefault="00DB11B4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özlem, gösteri, anahtar kavram,</w:t>
            </w: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 NİSAN</w:t>
            </w:r>
            <w:r w:rsidR="001D7B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Ulusal Egemenlik ve Çocuk Bayramı</w:t>
            </w: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7F768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7F6A3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9.5.4.2. Katı maddedeki enerji iletim hızını etkileyen değişkenleri analiz eder.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Deney veya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simülasyonlardan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yararlanılarak değişkenler arasındaki ilişkiyi belirlemeleri sağlanır.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Günlük hayattan örnekler (ısı yalıtımında </w:t>
            </w:r>
            <w:proofErr w:type="gramStart"/>
            <w:r w:rsidRPr="00A165B8">
              <w:rPr>
                <w:i/>
                <w:iCs/>
                <w:color w:val="auto"/>
                <w:sz w:val="18"/>
                <w:szCs w:val="22"/>
              </w:rPr>
              <w:t>izolasyon</w:t>
            </w:r>
            <w:proofErr w:type="gramEnd"/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malzemelerinin kullanılması, soğuk bölgelerde pencerelerin küçük, duvarların daha kalın olması gibi) verilir. </w:t>
            </w:r>
          </w:p>
          <w:p w:rsidR="00DB11B4" w:rsidRPr="00A165B8" w:rsidRDefault="00DB11B4" w:rsidP="00DB11B4">
            <w:pPr>
              <w:ind w:left="34"/>
              <w:jc w:val="both"/>
              <w:rPr>
                <w:i/>
                <w:iCs/>
                <w:sz w:val="18"/>
              </w:rPr>
            </w:pPr>
            <w:r w:rsidRPr="00A165B8">
              <w:rPr>
                <w:i/>
                <w:iCs/>
                <w:sz w:val="18"/>
              </w:rPr>
              <w:t>c) Enerji iletim hızı ile ilgili matematiksel hesaplamalara girilmez.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9.5.4.3. Enerji tasarrufu için yaşam alanlarının yalıtımına yönelik tasarım yapar.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Enerji tasarrufu için ısı yalıtım sisteminin aile bütçesine ve ülke ekonomisine olan katkısının önemi vurgulanır.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Öğrencilerin ısı yalıtımı ile ilgili günlük hayattan bir problem belirlemeleri ve bu problem için çözümler üretmeleri sağlanır.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Yapılacak tasarımlarda finans bilincinin geliştirilmesi için bütçe hesaplaması yapılmasının gerekliliği vurgulanmalıdır.</w:t>
            </w:r>
          </w:p>
        </w:tc>
        <w:tc>
          <w:tcPr>
            <w:tcW w:w="1134" w:type="dxa"/>
          </w:tcPr>
          <w:p w:rsidR="00DB11B4" w:rsidRPr="00A72B17" w:rsidRDefault="002A6AF7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6B79C0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7F6A3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b/>
                <w:bCs/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 </w:t>
            </w:r>
            <w:r w:rsidRPr="00A165B8">
              <w:rPr>
                <w:b/>
                <w:bCs/>
                <w:color w:val="auto"/>
                <w:sz w:val="18"/>
                <w:szCs w:val="22"/>
              </w:rPr>
              <w:t>9.5.4.4. Hissedilen ve gerçek sıcaklık arasındaki farkın sebeplerini yorumlar.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 9.5.4.5. Küresel ısınmaya karşı alınacak tedbirlere yönelik proje geliştirir.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Öğrencilerin projelerini poster, broşür veya elektronik sunu ile tanıtmaları sağlanır.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Küresel ısınmanın sebeplerine dikkat çekilir.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Çevreye karşı duyarlı olmanın gerekliliği ve bireysel olarak yapılabilecek katkılar hakkında tartışılması sağlanır.</w:t>
            </w:r>
          </w:p>
        </w:tc>
        <w:tc>
          <w:tcPr>
            <w:tcW w:w="1134" w:type="dxa"/>
          </w:tcPr>
          <w:p w:rsidR="00DB11B4" w:rsidRPr="00A72B17" w:rsidRDefault="00DB11B4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DB11B4" w:rsidP="00DB11B4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9.5.5. GENLEŞME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9.5.5.1. Katı ve sıvılarda genleşme ve büzülme olaylarının günlük hayattaki etkilerini yorumlar. </w:t>
            </w:r>
          </w:p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Katı ve sıvıların genleşmesi ve büzülmesinin günlük hayatta oluşturduğu avantaj ve dezavantajların tartışılması sağlanır. </w:t>
            </w:r>
          </w:p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Su ve buzun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özkütle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, öz ısıları karşılaştırılarak günlük hayata etkileri üzerinde durulur.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Genleşme ile ilgili matematiksel hesaplamalara girilmez.</w:t>
            </w:r>
          </w:p>
        </w:tc>
        <w:tc>
          <w:tcPr>
            <w:tcW w:w="1134" w:type="dxa"/>
          </w:tcPr>
          <w:p w:rsidR="00DB11B4" w:rsidRPr="00A72B17" w:rsidRDefault="008A5632" w:rsidP="00F74416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48A6" w:rsidRPr="00A165B8" w:rsidRDefault="005848A6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9.6. ELEKTROSTATİK</w:t>
            </w:r>
          </w:p>
          <w:p w:rsidR="005848A6" w:rsidRPr="00A165B8" w:rsidRDefault="005848A6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5848A6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9.6.1.1. Elektrikle yüklenme çeşitlerini örneklerle açıklar.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Yük, birim yük ve elektrikle yüklenme kavramları verilir.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Elektrikle yüklenmede yüklerin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korunumlu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olduğu vurgulanmalıdır.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Elektroskopun yük cinsinin tayininde kullanılmasına örnekler verilir.</w:t>
            </w:r>
          </w:p>
        </w:tc>
        <w:tc>
          <w:tcPr>
            <w:tcW w:w="1134" w:type="dxa"/>
          </w:tcPr>
          <w:p w:rsidR="00DB11B4" w:rsidRPr="00A72B17" w:rsidRDefault="00DB11B4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Sorgulayıcı Araştırma, 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B11B4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7F6A34">
              <w:rPr>
                <w:sz w:val="16"/>
              </w:rPr>
              <w:t>elektrik</w:t>
            </w:r>
            <w:proofErr w:type="gramEnd"/>
            <w:r w:rsidRPr="007F6A34">
              <w:rPr>
                <w:sz w:val="16"/>
              </w:rPr>
              <w:t xml:space="preserve"> yükü, birim yük, elektrikle yüklenme, yük korunumu, iletken, yalıtkan, yük dağılımı, elektriksel kuvvet, elektrik alan.</w:t>
            </w:r>
          </w:p>
        </w:tc>
        <w:tc>
          <w:tcPr>
            <w:tcW w:w="1416" w:type="dxa"/>
          </w:tcPr>
          <w:p w:rsidR="00DB11B4" w:rsidRPr="00A72B17" w:rsidRDefault="00DB11B4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19 MAYIS</w:t>
            </w:r>
            <w:r w:rsidR="001D7B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Gençlik ve Spor Bayramı</w:t>
            </w: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B11B4" w:rsidRPr="00A72B17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9.6.1.2. Elektriklenen iletken ve yalıtkanlarda yük dağılımlarını karşılaştırır.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Öğrencilerin karşılaştırmayı deneyler yaparak veya </w:t>
            </w:r>
            <w:proofErr w:type="gramStart"/>
            <w:r w:rsidRPr="00A165B8">
              <w:rPr>
                <w:i/>
                <w:iCs/>
                <w:sz w:val="18"/>
                <w:szCs w:val="22"/>
              </w:rPr>
              <w:t>simülasyonlar</w:t>
            </w:r>
            <w:proofErr w:type="gramEnd"/>
            <w:r w:rsidRPr="00A165B8">
              <w:rPr>
                <w:i/>
                <w:iCs/>
                <w:sz w:val="18"/>
                <w:szCs w:val="22"/>
              </w:rPr>
              <w:t xml:space="preserve"> kullanarak yapmaları sağlanır.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Faraday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kafesi, kullanım alanları ve önemi açıklanır.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Topraklama olayı açıklanarak günlük hayattaki öneminden bahsedilir.</w:t>
            </w:r>
          </w:p>
        </w:tc>
        <w:tc>
          <w:tcPr>
            <w:tcW w:w="1134" w:type="dxa"/>
          </w:tcPr>
          <w:p w:rsidR="00DB11B4" w:rsidRPr="00A72B17" w:rsidRDefault="00DB11B4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2D5AF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B11B4" w:rsidRPr="00A72B17" w:rsidRDefault="00DB11B4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DB11B4" w:rsidRPr="00A72B17" w:rsidTr="00642821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C81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9.6.1.3. Elektrik yüklü cisimler arasındaki etkileşimi açıklar.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Deneyler veya </w:t>
            </w:r>
            <w:proofErr w:type="gramStart"/>
            <w:r w:rsidRPr="00A165B8">
              <w:rPr>
                <w:i/>
                <w:iCs/>
                <w:sz w:val="18"/>
                <w:szCs w:val="22"/>
              </w:rPr>
              <w:t>simülasyonlardan</w:t>
            </w:r>
            <w:proofErr w:type="gramEnd"/>
            <w:r w:rsidRPr="00A165B8">
              <w:rPr>
                <w:i/>
                <w:iCs/>
                <w:sz w:val="18"/>
                <w:szCs w:val="22"/>
              </w:rPr>
              <w:t xml:space="preserve"> yararlanılarak elektrik yüklü cisimler arasındaki etkileşimin (</w:t>
            </w:r>
            <w:proofErr w:type="spellStart"/>
            <w:r w:rsidRPr="00A165B8">
              <w:rPr>
                <w:i/>
                <w:iCs/>
                <w:sz w:val="18"/>
                <w:szCs w:val="22"/>
              </w:rPr>
              <w:t>Coulomb</w:t>
            </w:r>
            <w:proofErr w:type="spellEnd"/>
            <w:r w:rsidRPr="00A165B8">
              <w:rPr>
                <w:i/>
                <w:iCs/>
                <w:sz w:val="18"/>
                <w:szCs w:val="22"/>
              </w:rPr>
              <w:t xml:space="preserve"> Kuvveti) bağlı olduğu değişkenler arasındaki ilişkiyi belirlemeleri sağlanır. Matematiksel model verilir.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Yüklerin etkileşimi ile ilgili matematiksel hesaplamalara girilmez.</w:t>
            </w:r>
          </w:p>
        </w:tc>
        <w:tc>
          <w:tcPr>
            <w:tcW w:w="1134" w:type="dxa"/>
          </w:tcPr>
          <w:p w:rsidR="00DB11B4" w:rsidRPr="00A72B17" w:rsidRDefault="00DB11B4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B11B4" w:rsidRPr="00A72B17" w:rsidRDefault="00DB11B4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Ortak Sınav</w:t>
            </w: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9.6.1.4. Elektrik alan kavramını açıklar.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Elektrik alan kavramı ile elektriksel kuvvet arasındaki ilişki açıklanır ve matematiksel model verilir. Matematiksel hesaplamalara girilmez.</w:t>
            </w:r>
          </w:p>
        </w:tc>
        <w:tc>
          <w:tcPr>
            <w:tcW w:w="1134" w:type="dxa"/>
          </w:tcPr>
          <w:p w:rsidR="00DB11B4" w:rsidRPr="00A72B17" w:rsidRDefault="00DB11B4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Araştırma, Performans Değerlendirme, 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 xml:space="preserve">EBA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B11B4" w:rsidRPr="001C37CA" w:rsidRDefault="00DB11B4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1EB4" w:rsidRDefault="00C81EB4" w:rsidP="002D28C8">
      <w:pPr>
        <w:spacing w:after="0" w:line="240" w:lineRule="auto"/>
      </w:pPr>
    </w:p>
    <w:p w:rsidR="00C81099" w:rsidRDefault="00C81099" w:rsidP="002D28C8">
      <w:pPr>
        <w:spacing w:after="0" w:line="240" w:lineRule="auto"/>
      </w:pPr>
    </w:p>
    <w:p w:rsidR="004C03D4" w:rsidRDefault="00265E06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Talim ve Terbiye Kurulu Başkanlığının </w:t>
      </w:r>
      <w:r w:rsidR="00642821">
        <w:rPr>
          <w:b/>
          <w:i/>
          <w:sz w:val="20"/>
          <w:szCs w:val="20"/>
        </w:rPr>
        <w:t>89</w:t>
      </w:r>
      <w:r>
        <w:rPr>
          <w:b/>
          <w:i/>
          <w:sz w:val="20"/>
          <w:szCs w:val="20"/>
        </w:rPr>
        <w:t xml:space="preserve"> sayılı ve </w:t>
      </w:r>
      <w:r w:rsidR="00642821">
        <w:rPr>
          <w:b/>
          <w:i/>
          <w:sz w:val="20"/>
          <w:szCs w:val="20"/>
        </w:rPr>
        <w:t>17</w:t>
      </w:r>
      <w:r w:rsidR="004C03D4">
        <w:rPr>
          <w:b/>
          <w:i/>
          <w:sz w:val="20"/>
          <w:szCs w:val="20"/>
        </w:rPr>
        <w:t xml:space="preserve"> </w:t>
      </w:r>
      <w:r w:rsidR="00642821">
        <w:rPr>
          <w:b/>
          <w:i/>
          <w:sz w:val="20"/>
          <w:szCs w:val="20"/>
        </w:rPr>
        <w:t>Temmuz</w:t>
      </w:r>
      <w:r w:rsidR="004C03D4">
        <w:rPr>
          <w:b/>
          <w:i/>
          <w:sz w:val="20"/>
          <w:szCs w:val="20"/>
        </w:rPr>
        <w:t xml:space="preserve"> 201</w:t>
      </w:r>
      <w:r w:rsidR="00642821">
        <w:rPr>
          <w:b/>
          <w:i/>
          <w:sz w:val="20"/>
          <w:szCs w:val="20"/>
        </w:rPr>
        <w:t>7</w:t>
      </w:r>
      <w:r w:rsidR="004C03D4">
        <w:rPr>
          <w:b/>
          <w:i/>
          <w:sz w:val="20"/>
          <w:szCs w:val="20"/>
        </w:rPr>
        <w:t xml:space="preserve"> tarihinde yayımlanan </w:t>
      </w:r>
      <w:r w:rsidR="00E807E0">
        <w:rPr>
          <w:b/>
          <w:i/>
          <w:sz w:val="20"/>
          <w:szCs w:val="20"/>
        </w:rPr>
        <w:t>Fizik</w:t>
      </w:r>
      <w:r w:rsidR="004C03D4">
        <w:rPr>
          <w:b/>
          <w:i/>
          <w:sz w:val="20"/>
          <w:szCs w:val="20"/>
        </w:rPr>
        <w:t xml:space="preserve"> 9 programı ve 25</w:t>
      </w:r>
      <w:r w:rsidR="00552C19">
        <w:rPr>
          <w:b/>
          <w:i/>
          <w:sz w:val="20"/>
          <w:szCs w:val="20"/>
        </w:rPr>
        <w:t>51</w:t>
      </w:r>
      <w:r w:rsidR="004C03D4">
        <w:rPr>
          <w:b/>
          <w:i/>
          <w:sz w:val="20"/>
          <w:szCs w:val="20"/>
        </w:rPr>
        <w:t xml:space="preserve"> sayılı </w:t>
      </w:r>
      <w:proofErr w:type="spellStart"/>
      <w:r w:rsidR="004C03D4">
        <w:rPr>
          <w:b/>
          <w:i/>
          <w:sz w:val="20"/>
          <w:szCs w:val="20"/>
        </w:rPr>
        <w:t>T.D.'de</w:t>
      </w:r>
      <w:proofErr w:type="spellEnd"/>
      <w:r w:rsidR="004C03D4">
        <w:rPr>
          <w:b/>
          <w:i/>
          <w:sz w:val="20"/>
          <w:szCs w:val="20"/>
        </w:rPr>
        <w:t xml:space="preserve"> yayımlanan eğitim ve öğretim çalışmalarının planlı yürütülmesine ilişkin yönerge hükümlerine göre hazırlanmıştır,</w:t>
      </w:r>
      <w:r w:rsidR="00C81EB4" w:rsidRPr="00C81EB4">
        <w:rPr>
          <w:b/>
          <w:i/>
          <w:sz w:val="20"/>
          <w:szCs w:val="20"/>
        </w:rPr>
        <w:t xml:space="preserve"> </w:t>
      </w:r>
      <w:r w:rsidR="00C81EB4">
        <w:rPr>
          <w:b/>
          <w:i/>
          <w:sz w:val="20"/>
          <w:szCs w:val="20"/>
        </w:rPr>
        <w:t>2104</w:t>
      </w:r>
      <w:r w:rsidR="004C03D4">
        <w:rPr>
          <w:b/>
          <w:i/>
          <w:sz w:val="20"/>
          <w:szCs w:val="20"/>
        </w:rPr>
        <w:t xml:space="preserve"> </w:t>
      </w:r>
      <w:r w:rsidR="00C81EB4">
        <w:rPr>
          <w:b/>
          <w:i/>
          <w:sz w:val="20"/>
          <w:szCs w:val="20"/>
        </w:rPr>
        <w:t>ve</w:t>
      </w:r>
      <w:r w:rsidR="004C03D4">
        <w:rPr>
          <w:b/>
          <w:i/>
          <w:sz w:val="20"/>
          <w:szCs w:val="20"/>
        </w:rPr>
        <w:t xml:space="preserve"> </w:t>
      </w:r>
      <w:r w:rsidR="00C81EB4">
        <w:rPr>
          <w:b/>
          <w:i/>
          <w:sz w:val="20"/>
          <w:szCs w:val="20"/>
        </w:rPr>
        <w:t>2488</w:t>
      </w:r>
      <w:r w:rsidR="004C03D4">
        <w:rPr>
          <w:b/>
          <w:i/>
          <w:sz w:val="20"/>
          <w:szCs w:val="20"/>
        </w:rPr>
        <w:t xml:space="preserve"> sayılı Tebliğler Dergisinde yer alan “ Atatürkçülükle İlgili Konular ” </w:t>
      </w:r>
      <w:r w:rsidR="00985322">
        <w:rPr>
          <w:b/>
          <w:i/>
          <w:sz w:val="20"/>
          <w:szCs w:val="20"/>
        </w:rPr>
        <w:t>incelenerek</w:t>
      </w:r>
      <w:r w:rsidR="004C03D4">
        <w:rPr>
          <w:b/>
          <w:i/>
          <w:sz w:val="20"/>
          <w:szCs w:val="20"/>
        </w:rPr>
        <w:t xml:space="preserve"> hazırlanmıştır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Mahmut Sami OTLU</w:t>
            </w: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642821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…/09/201</w:t>
            </w:r>
            <w:r w:rsidR="0064282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0" w:type="dxa"/>
          </w:tcPr>
          <w:p w:rsidR="002D28C8" w:rsidRDefault="0085381B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85381B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Mahmut Sami OTLU</w:t>
            </w: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Okul Müdürü</w:t>
            </w:r>
          </w:p>
        </w:tc>
      </w:tr>
    </w:tbl>
    <w:p w:rsidR="001717C7" w:rsidRDefault="001717C7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bookmarkStart w:id="0" w:name="_GoBack"/>
      <w:bookmarkEnd w:id="0"/>
    </w:p>
    <w:sectPr w:rsidR="001717C7" w:rsidSect="00CD17FD">
      <w:headerReference w:type="default" r:id="rId8"/>
      <w:footerReference w:type="default" r:id="rId9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05" w:rsidRDefault="00B23B05" w:rsidP="00DC6376">
      <w:pPr>
        <w:spacing w:after="0" w:line="240" w:lineRule="auto"/>
      </w:pPr>
      <w:r>
        <w:separator/>
      </w:r>
    </w:p>
  </w:endnote>
  <w:endnote w:type="continuationSeparator" w:id="0">
    <w:p w:rsidR="00B23B05" w:rsidRDefault="00B23B05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4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B11B4" w:rsidRPr="001717C7" w:rsidRDefault="00DB11B4" w:rsidP="009F13C2">
            <w:pPr>
              <w:pStyle w:val="Altbilgi"/>
              <w:tabs>
                <w:tab w:val="clear" w:pos="9072"/>
                <w:tab w:val="left" w:pos="4678"/>
              </w:tabs>
              <w:rPr>
                <w:b/>
                <w:sz w:val="24"/>
                <w:szCs w:val="24"/>
              </w:rPr>
            </w:pPr>
            <w:r>
              <w:t xml:space="preserve">Sayfa </w:t>
            </w:r>
            <w:r w:rsidR="00F308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0867">
              <w:rPr>
                <w:b/>
                <w:sz w:val="24"/>
                <w:szCs w:val="24"/>
              </w:rPr>
              <w:fldChar w:fldCharType="separate"/>
            </w:r>
            <w:r w:rsidR="003B492E">
              <w:rPr>
                <w:b/>
                <w:noProof/>
              </w:rPr>
              <w:t>5</w:t>
            </w:r>
            <w:r w:rsidR="00F30867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308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0867">
              <w:rPr>
                <w:b/>
                <w:sz w:val="24"/>
                <w:szCs w:val="24"/>
              </w:rPr>
              <w:fldChar w:fldCharType="separate"/>
            </w:r>
            <w:r w:rsidR="003B492E">
              <w:rPr>
                <w:b/>
                <w:noProof/>
              </w:rPr>
              <w:t>7</w:t>
            </w:r>
            <w:r w:rsidR="00F30867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05" w:rsidRDefault="00B23B05" w:rsidP="00DC6376">
      <w:pPr>
        <w:spacing w:after="0" w:line="240" w:lineRule="auto"/>
      </w:pPr>
      <w:r>
        <w:separator/>
      </w:r>
    </w:p>
  </w:footnote>
  <w:footnote w:type="continuationSeparator" w:id="0">
    <w:p w:rsidR="00B23B05" w:rsidRDefault="00B23B05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35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1701"/>
      <w:gridCol w:w="6237"/>
      <w:gridCol w:w="1135"/>
      <w:gridCol w:w="1417"/>
      <w:gridCol w:w="2977"/>
      <w:gridCol w:w="1417"/>
    </w:tblGrid>
    <w:tr w:rsidR="00DB11B4" w:rsidRPr="006E7E55" w:rsidTr="00DE3427">
      <w:tc>
        <w:tcPr>
          <w:tcW w:w="851" w:type="dxa"/>
          <w:gridSpan w:val="3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4884" w:type="dxa"/>
          <w:gridSpan w:val="6"/>
        </w:tcPr>
        <w:p w:rsidR="00DB11B4" w:rsidRPr="006E7E55" w:rsidRDefault="00DB11B4" w:rsidP="002A6AF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TOSYA MESLEKİ VE TEKNİK ANADOLU LİSESİ 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201</w:t>
          </w:r>
          <w:r w:rsidR="00765606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-201</w:t>
          </w:r>
          <w:r w:rsidR="00765606"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 xml:space="preserve"> DERS YILI 9. SINIFLAR FİZİK DERSİ ÜNİTELENDİRİLMİŞ YILLIK PLANI</w:t>
          </w:r>
        </w:p>
      </w:tc>
    </w:tr>
    <w:tr w:rsidR="00DB11B4" w:rsidRPr="006E7E55" w:rsidTr="00DE3427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1701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6237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DB11B4" w:rsidRPr="00EF20B2" w:rsidRDefault="00DB11B4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DB11B4" w:rsidRPr="00EF20B2" w:rsidRDefault="00DB11B4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DB11B4" w:rsidRPr="006E7E55" w:rsidRDefault="00DB11B4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DB11B4" w:rsidRPr="00044C1F" w:rsidRDefault="00DB11B4" w:rsidP="00044C1F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26623"/>
    <w:rsid w:val="00032ECD"/>
    <w:rsid w:val="00034FEE"/>
    <w:rsid w:val="00044C1F"/>
    <w:rsid w:val="00047DAF"/>
    <w:rsid w:val="000718EC"/>
    <w:rsid w:val="00081E20"/>
    <w:rsid w:val="0008590E"/>
    <w:rsid w:val="000A0F89"/>
    <w:rsid w:val="000C1FE9"/>
    <w:rsid w:val="000C6F48"/>
    <w:rsid w:val="000E7DFB"/>
    <w:rsid w:val="001273BE"/>
    <w:rsid w:val="00141EA0"/>
    <w:rsid w:val="0014358F"/>
    <w:rsid w:val="0014417E"/>
    <w:rsid w:val="00151B98"/>
    <w:rsid w:val="0015396F"/>
    <w:rsid w:val="001717C7"/>
    <w:rsid w:val="00176346"/>
    <w:rsid w:val="00177F9C"/>
    <w:rsid w:val="00190D17"/>
    <w:rsid w:val="001A5BDE"/>
    <w:rsid w:val="001A6E33"/>
    <w:rsid w:val="001B01ED"/>
    <w:rsid w:val="001C2A46"/>
    <w:rsid w:val="001C37CA"/>
    <w:rsid w:val="001C3C68"/>
    <w:rsid w:val="001C7797"/>
    <w:rsid w:val="001C7FBA"/>
    <w:rsid w:val="001D33F5"/>
    <w:rsid w:val="001D4318"/>
    <w:rsid w:val="001D756A"/>
    <w:rsid w:val="001D7B08"/>
    <w:rsid w:val="00223E00"/>
    <w:rsid w:val="00227E58"/>
    <w:rsid w:val="0023535A"/>
    <w:rsid w:val="00265E06"/>
    <w:rsid w:val="0028358F"/>
    <w:rsid w:val="00284083"/>
    <w:rsid w:val="00284F8C"/>
    <w:rsid w:val="002A567F"/>
    <w:rsid w:val="002A5960"/>
    <w:rsid w:val="002A6AF7"/>
    <w:rsid w:val="002B0356"/>
    <w:rsid w:val="002B0B6B"/>
    <w:rsid w:val="002C1312"/>
    <w:rsid w:val="002C1C1E"/>
    <w:rsid w:val="002C713B"/>
    <w:rsid w:val="002D28C8"/>
    <w:rsid w:val="002D3CDA"/>
    <w:rsid w:val="002D5AF5"/>
    <w:rsid w:val="0031463E"/>
    <w:rsid w:val="00336430"/>
    <w:rsid w:val="0034543C"/>
    <w:rsid w:val="003612E3"/>
    <w:rsid w:val="003679B1"/>
    <w:rsid w:val="00373177"/>
    <w:rsid w:val="00376500"/>
    <w:rsid w:val="003B492E"/>
    <w:rsid w:val="003D5AE7"/>
    <w:rsid w:val="003E1D54"/>
    <w:rsid w:val="003F02D9"/>
    <w:rsid w:val="003F15E9"/>
    <w:rsid w:val="0041636C"/>
    <w:rsid w:val="004301D5"/>
    <w:rsid w:val="00436776"/>
    <w:rsid w:val="004374A2"/>
    <w:rsid w:val="0045671E"/>
    <w:rsid w:val="00461206"/>
    <w:rsid w:val="00477E0F"/>
    <w:rsid w:val="00494A70"/>
    <w:rsid w:val="004C03D4"/>
    <w:rsid w:val="004D3131"/>
    <w:rsid w:val="004E6EF1"/>
    <w:rsid w:val="00500878"/>
    <w:rsid w:val="00533F0E"/>
    <w:rsid w:val="00552C19"/>
    <w:rsid w:val="0055402A"/>
    <w:rsid w:val="00557F31"/>
    <w:rsid w:val="005808D4"/>
    <w:rsid w:val="005848A6"/>
    <w:rsid w:val="00592ABB"/>
    <w:rsid w:val="00595BEE"/>
    <w:rsid w:val="005A5E56"/>
    <w:rsid w:val="005C382B"/>
    <w:rsid w:val="005E0AF3"/>
    <w:rsid w:val="005E67BC"/>
    <w:rsid w:val="0060048B"/>
    <w:rsid w:val="006070BD"/>
    <w:rsid w:val="00642821"/>
    <w:rsid w:val="006647E2"/>
    <w:rsid w:val="0067418B"/>
    <w:rsid w:val="00675AAF"/>
    <w:rsid w:val="0069584F"/>
    <w:rsid w:val="006A2FCD"/>
    <w:rsid w:val="006A6413"/>
    <w:rsid w:val="006B766B"/>
    <w:rsid w:val="006B79C0"/>
    <w:rsid w:val="006C3C71"/>
    <w:rsid w:val="006C4ED5"/>
    <w:rsid w:val="006D2358"/>
    <w:rsid w:val="006D67D4"/>
    <w:rsid w:val="006E0C45"/>
    <w:rsid w:val="006E7E55"/>
    <w:rsid w:val="006F1B57"/>
    <w:rsid w:val="007031FE"/>
    <w:rsid w:val="00716D4C"/>
    <w:rsid w:val="00765606"/>
    <w:rsid w:val="0079500C"/>
    <w:rsid w:val="007975BF"/>
    <w:rsid w:val="007B79B8"/>
    <w:rsid w:val="007C1A55"/>
    <w:rsid w:val="007D3C07"/>
    <w:rsid w:val="007D6D78"/>
    <w:rsid w:val="007F5E3F"/>
    <w:rsid w:val="007F6A34"/>
    <w:rsid w:val="007F768D"/>
    <w:rsid w:val="00807057"/>
    <w:rsid w:val="0083343B"/>
    <w:rsid w:val="00834E0B"/>
    <w:rsid w:val="00847E38"/>
    <w:rsid w:val="00852AAA"/>
    <w:rsid w:val="0085381B"/>
    <w:rsid w:val="00865392"/>
    <w:rsid w:val="008774D9"/>
    <w:rsid w:val="00884D96"/>
    <w:rsid w:val="008A5632"/>
    <w:rsid w:val="008A59E5"/>
    <w:rsid w:val="008B3A73"/>
    <w:rsid w:val="008D26E7"/>
    <w:rsid w:val="008E20B7"/>
    <w:rsid w:val="008E2BF6"/>
    <w:rsid w:val="00922E35"/>
    <w:rsid w:val="00933358"/>
    <w:rsid w:val="00974DD1"/>
    <w:rsid w:val="00985322"/>
    <w:rsid w:val="009A138A"/>
    <w:rsid w:val="009C12B8"/>
    <w:rsid w:val="009D18CC"/>
    <w:rsid w:val="009D229B"/>
    <w:rsid w:val="009F13C2"/>
    <w:rsid w:val="00A01AFF"/>
    <w:rsid w:val="00A165B8"/>
    <w:rsid w:val="00A53298"/>
    <w:rsid w:val="00A72B17"/>
    <w:rsid w:val="00A77341"/>
    <w:rsid w:val="00AB10B8"/>
    <w:rsid w:val="00AB1921"/>
    <w:rsid w:val="00AB50FA"/>
    <w:rsid w:val="00AB513B"/>
    <w:rsid w:val="00AC2F0F"/>
    <w:rsid w:val="00AE340E"/>
    <w:rsid w:val="00B20946"/>
    <w:rsid w:val="00B23B05"/>
    <w:rsid w:val="00B30450"/>
    <w:rsid w:val="00B36FC9"/>
    <w:rsid w:val="00B47FBE"/>
    <w:rsid w:val="00B86F7D"/>
    <w:rsid w:val="00B9095D"/>
    <w:rsid w:val="00BB21A5"/>
    <w:rsid w:val="00BC2429"/>
    <w:rsid w:val="00BD7C51"/>
    <w:rsid w:val="00BF28D2"/>
    <w:rsid w:val="00C64DB2"/>
    <w:rsid w:val="00C81099"/>
    <w:rsid w:val="00C81EB4"/>
    <w:rsid w:val="00C9168C"/>
    <w:rsid w:val="00CB656E"/>
    <w:rsid w:val="00CC5D0E"/>
    <w:rsid w:val="00CD17FD"/>
    <w:rsid w:val="00CD2FC9"/>
    <w:rsid w:val="00CD3C42"/>
    <w:rsid w:val="00D15D2D"/>
    <w:rsid w:val="00D61D6C"/>
    <w:rsid w:val="00D61F6A"/>
    <w:rsid w:val="00D7632B"/>
    <w:rsid w:val="00D84850"/>
    <w:rsid w:val="00D86902"/>
    <w:rsid w:val="00DA27F6"/>
    <w:rsid w:val="00DA3B18"/>
    <w:rsid w:val="00DB085D"/>
    <w:rsid w:val="00DB11B4"/>
    <w:rsid w:val="00DC6376"/>
    <w:rsid w:val="00DE3427"/>
    <w:rsid w:val="00E32B05"/>
    <w:rsid w:val="00E33A1F"/>
    <w:rsid w:val="00E35427"/>
    <w:rsid w:val="00E42FD3"/>
    <w:rsid w:val="00E535D4"/>
    <w:rsid w:val="00E579C8"/>
    <w:rsid w:val="00E72274"/>
    <w:rsid w:val="00E72BC1"/>
    <w:rsid w:val="00E7410D"/>
    <w:rsid w:val="00E807E0"/>
    <w:rsid w:val="00E81503"/>
    <w:rsid w:val="00E8427F"/>
    <w:rsid w:val="00EA0F4F"/>
    <w:rsid w:val="00EA5A8A"/>
    <w:rsid w:val="00EB751E"/>
    <w:rsid w:val="00ED0A77"/>
    <w:rsid w:val="00EE5124"/>
    <w:rsid w:val="00EE5C13"/>
    <w:rsid w:val="00EF20B2"/>
    <w:rsid w:val="00EF47C2"/>
    <w:rsid w:val="00F30867"/>
    <w:rsid w:val="00F5017B"/>
    <w:rsid w:val="00F50786"/>
    <w:rsid w:val="00F61B83"/>
    <w:rsid w:val="00F74416"/>
    <w:rsid w:val="00FA5829"/>
    <w:rsid w:val="00FB7F1F"/>
    <w:rsid w:val="00FC68BE"/>
    <w:rsid w:val="00FD1B94"/>
    <w:rsid w:val="00FD736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17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AD5C-47C4-4676-9FE3-9780CA1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Otlu</dc:creator>
  <dc:description>http://www.yenimakale.com/9-sinif-yillik-planlari.html</dc:description>
  <cp:lastModifiedBy>Vestel</cp:lastModifiedBy>
  <cp:revision>27</cp:revision>
  <cp:lastPrinted>2016-01-24T10:48:00Z</cp:lastPrinted>
  <dcterms:created xsi:type="dcterms:W3CDTF">2017-07-19T13:01:00Z</dcterms:created>
  <dcterms:modified xsi:type="dcterms:W3CDTF">2017-09-10T09:02:00Z</dcterms:modified>
</cp:coreProperties>
</file>