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127"/>
        <w:gridCol w:w="5953"/>
        <w:gridCol w:w="1134"/>
        <w:gridCol w:w="1417"/>
        <w:gridCol w:w="2977"/>
        <w:gridCol w:w="1416"/>
      </w:tblGrid>
      <w:tr w:rsidR="00FE587F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FE587F" w:rsidRPr="00072C82" w:rsidRDefault="00FE587F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FE587F" w:rsidRPr="00072C82" w:rsidRDefault="00FE587F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E587F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E587F" w:rsidRPr="006F3A27" w:rsidRDefault="00373C2D" w:rsidP="00022510">
            <w:pPr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</w:pPr>
            <w:r w:rsidRPr="006F3A27"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  <w:t>1. Ünite: Asitler, Bazlar ve Tuzlar</w:t>
            </w:r>
          </w:p>
          <w:p w:rsidR="006F3A27" w:rsidRPr="006F3A27" w:rsidRDefault="006F3A27" w:rsidP="0002251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1. Asitleri ve bazları tanıyalım</w:t>
            </w:r>
          </w:p>
        </w:tc>
        <w:tc>
          <w:tcPr>
            <w:tcW w:w="5953" w:type="dxa"/>
            <w:vAlign w:val="center"/>
          </w:tcPr>
          <w:p w:rsidR="00FE587F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 w:themeColor="text1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b/>
                <w:color w:val="000000" w:themeColor="text1"/>
                <w:sz w:val="18"/>
                <w:szCs w:val="18"/>
              </w:rPr>
              <w:t>1. Asitleri ve bazları gündelik deneyimlerle ve bilinen özellikleri yardımıyla ayırt eder.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000000" w:themeColor="text1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000000" w:themeColor="text1"/>
                <w:sz w:val="18"/>
                <w:szCs w:val="18"/>
              </w:rPr>
              <w:t>a. Limon suyu, sirke gibi maddelerin ekşilik ve aşındırma özellikleri, asitlikleriyle ilişkilendirilir.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000000" w:themeColor="text1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000000" w:themeColor="text1"/>
                <w:sz w:val="18"/>
                <w:szCs w:val="18"/>
              </w:rPr>
              <w:t>b. Kirecin, sabunun ve diğer deterjanların ciltte oluşturduğu kayganlık hissi baziklikle ilişkilendirilir.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000000" w:themeColor="text1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000000" w:themeColor="text1"/>
                <w:sz w:val="18"/>
                <w:szCs w:val="18"/>
              </w:rPr>
              <w:t>c. Asitler ve bazların bazı renkli maddelerin (çay, üzüm suyu, kırmızı lahana, vb.) rengini</w:t>
            </w:r>
            <w:r>
              <w:rPr>
                <w:rFonts w:ascii="BlissTurk" w:hAnsi="BlissTurk" w:cs="BlissTurk"/>
                <w:color w:val="000000" w:themeColor="text1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000000" w:themeColor="text1"/>
                <w:sz w:val="18"/>
                <w:szCs w:val="18"/>
              </w:rPr>
              <w:t>değiştirmesine dikkat çekilir; indikatör kavramı tanıtılır.</w:t>
            </w:r>
          </w:p>
        </w:tc>
        <w:tc>
          <w:tcPr>
            <w:tcW w:w="1134" w:type="dxa"/>
            <w:vAlign w:val="center"/>
          </w:tcPr>
          <w:p w:rsidR="00FE587F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FE587F" w:rsidRPr="00072C82" w:rsidRDefault="00FE587F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15 Temmuz Şehitlerini Anma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FE587F" w:rsidRPr="00072C82" w:rsidRDefault="00FE587F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587F" w:rsidRPr="00072C82" w:rsidRDefault="00FE587F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5F583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03FA1" w:rsidRPr="006F3A27" w:rsidRDefault="006F3A27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1. Asitleri ve bazları tanıyalım</w:t>
            </w:r>
          </w:p>
        </w:tc>
        <w:tc>
          <w:tcPr>
            <w:tcW w:w="5953" w:type="dxa"/>
            <w:vAlign w:val="center"/>
          </w:tcPr>
          <w:p w:rsidR="00E41808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b/>
                <w:sz w:val="18"/>
                <w:szCs w:val="18"/>
              </w:rPr>
              <w:t>2. Maddelerin asitlik ve bazlık özelliklerini moleküler düzeyde açıklar.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Asitler su ortamında H+ iyonu oluşturma, bazlar ise OH- iyonu oluşturma özellikleriyle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tanıtılarak basit örnekler verilir.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Su ile etkileşerek asit/baz oluşturan CO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>2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, SO2 ve N2O5 gibi maddelerin çözeltilerinin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neden asit gibi davrandığı; NH3 ve CaO gibi maddelerin çözeltilerinin de neden baz gibi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davrandığı bu tepkimeler üzerinden açıklanır.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Farklı asit-baz tanımlarına değinilmez.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03FA1" w:rsidRPr="006F3A27" w:rsidRDefault="006F3A27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1. Asitleri ve bazları tanıyalım</w:t>
            </w:r>
          </w:p>
        </w:tc>
        <w:tc>
          <w:tcPr>
            <w:tcW w:w="5953" w:type="dxa"/>
            <w:vAlign w:val="center"/>
          </w:tcPr>
          <w:p w:rsidR="008156C4" w:rsidRPr="007568DE" w:rsidRDefault="008156C4" w:rsidP="008156C4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b/>
                <w:sz w:val="18"/>
                <w:szCs w:val="18"/>
              </w:rPr>
              <w:t>2. Maddelerin asitlik ve bazlık özelliklerini moleküler düzeyde açıklar.</w:t>
            </w:r>
          </w:p>
          <w:p w:rsidR="008156C4" w:rsidRPr="007568DE" w:rsidRDefault="008156C4" w:rsidP="008156C4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Asitler su ortamında H+ iyonu oluşturma, bazlar ise OH- iyonu oluşturma özellikleriyle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tanıtılarak basit örnekler verilir.</w:t>
            </w:r>
          </w:p>
          <w:p w:rsidR="008156C4" w:rsidRPr="007568DE" w:rsidRDefault="008156C4" w:rsidP="008156C4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Su ile etkileşerek asit/baz oluşturan CO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>2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, SO2 ve N2O5 gibi maddelerin çözeltilerinin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neden asit gibi davrandığı; NH3 ve CaO gibi maddelerin çözeltilerinin de neden baz gibi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davrandığı bu tepkimeler üzerinden açıklanır.</w:t>
            </w:r>
          </w:p>
          <w:p w:rsidR="00803FA1" w:rsidRPr="007568DE" w:rsidRDefault="008156C4" w:rsidP="008156C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Farklı asit-baz tanımlarına değinilmez.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5D3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A4416" w:rsidRPr="006F3A27" w:rsidRDefault="006F3A27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2. Asitlerin/bazların tepkimeleri</w:t>
            </w:r>
          </w:p>
        </w:tc>
        <w:tc>
          <w:tcPr>
            <w:tcW w:w="5953" w:type="dxa"/>
            <w:vAlign w:val="center"/>
          </w:tcPr>
          <w:p w:rsidR="007568DE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8156C4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3. Asitler ve bazlar arası tepkimeleri keşfeder.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Kireç suyu ile sülfürik asidin etkileşiminden kalsiyum sülfat oluşumu incelenir; asit, baz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ve tuz kavramları ilişkilendirilir.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Nötralleşme tepkimeleri, asidin ve bazın mol sayıları üzerinden irdelenir; pH kavramı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asitlik ve bazlık ile ilişkilendirilerek işlenir (logaritmik tanıma girilmez).</w:t>
            </w:r>
          </w:p>
          <w:p w:rsidR="00803FA1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Asit-baz tepkimelerinin ilerleyişinin nasıl izlenebileceği irdelenir; İndikatörlerin asit-baz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tepkimelerini izleme açısından önemi vurgulanır.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447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A4416" w:rsidRPr="006F3A27" w:rsidRDefault="006F3A27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2. Asitlerin/bazların tepkimeleri</w:t>
            </w:r>
          </w:p>
        </w:tc>
        <w:tc>
          <w:tcPr>
            <w:tcW w:w="5953" w:type="dxa"/>
            <w:vAlign w:val="center"/>
          </w:tcPr>
          <w:p w:rsidR="007568DE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8156C4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4. Asitlerin ve bazların gündelik hayat açısından önemli tepkimelerini açıklar.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Asitlerin metallerle etkileşerek hidrojen gazı oluşturması reaksiyonlarına örnekler verilir;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aktif metal ve soy metal kavramları açıklanır.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Nitrik asit ve hidroflorik asit gibi asitlerin soy metal ve cam/porselen aşındırma özellikleri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tanıtılır.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Saf hâldeki sülfürik asit, fosforik asit ve asetik asidin nem çekme ve çözünürken ısı açığa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çıkarma özellikleri nedeniyle yol açtıkları tehlikelere işaret edilir.</w:t>
            </w:r>
          </w:p>
          <w:p w:rsidR="00EA4416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ç. Kirecin ve kostiğin yağ, saç ve deriye etkisi gözlemle açıklanır.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3765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263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03FA1" w:rsidRPr="006F3A27" w:rsidRDefault="006F3A27" w:rsidP="0002251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3. Hayatımızda asitler ve bazlar</w:t>
            </w:r>
          </w:p>
        </w:tc>
        <w:tc>
          <w:tcPr>
            <w:tcW w:w="5953" w:type="dxa"/>
            <w:vAlign w:val="center"/>
          </w:tcPr>
          <w:p w:rsidR="007568DE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8156C4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5. Asitlerin ve bazların endüstrideki kullanım alanlarına örnekler verir.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Zaç yağı, kezzap, tuz ruhu, sirke ruhu, fosforik asit gibi asitlerin özelliklerini başlıca kullanım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alanları ile ilişkilendirir.</w:t>
            </w:r>
          </w:p>
          <w:p w:rsidR="00803FA1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Kireç, kostik, amonyak gibi bazların özelliklerini başlıca kullanım alanları ile ilişkilendirir.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“</w:t>
            </w:r>
            <w:r w:rsidRPr="0060316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Cumhuriyet Bayramı</w:t>
            </w: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”</w:t>
            </w:r>
          </w:p>
          <w:p w:rsidR="00803FA1" w:rsidRPr="00072C82" w:rsidRDefault="00803FA1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FE58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3FA1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A4416" w:rsidRPr="006F3A27" w:rsidRDefault="006F3A27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3. Hayatımızda asitler ve bazlar</w:t>
            </w:r>
          </w:p>
        </w:tc>
        <w:tc>
          <w:tcPr>
            <w:tcW w:w="5953" w:type="dxa"/>
            <w:vAlign w:val="center"/>
          </w:tcPr>
          <w:p w:rsidR="007568DE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8156C4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6. Asitlerin ve bazların sağlık, endüstri ve çevre açısından fayda ve zararlarını değerlendirir.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Asitlerin endüstri, temizlik ve tarımda yararlı kullanım alanlarına örnekler verilir; taşıma,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depolama ve kullanım sırasında zararlarından korunma yöntem ve tedbirleri irdelenir.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Asit yağmurlarının oluşumu ve çevreye etkileri irdelenir.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Asit/baz ambalajlarındaki güvenlik uyarıları hakkında farkındalık oluşturulur.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ç. Maden suyu ve asitli içeceklerin sindirim sistemi üzerine etkisi açıklanır.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d. Sindirim sırasında üretilen asidik ve bazik salgılar vurgulanır.</w:t>
            </w:r>
          </w:p>
          <w:p w:rsidR="00803FA1" w:rsidRPr="008156C4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e. Günlük hayatta kullanılan tüketim maddelerinin ambalajlarında yer alan pH değerleri</w:t>
            </w:r>
            <w:r w:rsidR="008156C4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asitlik-bazlıkla ilişkilendirilir.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D262A" w:rsidRPr="006F3A27" w:rsidRDefault="006F3A27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3. Hayatımızda asitler ve bazlar</w:t>
            </w:r>
          </w:p>
        </w:tc>
        <w:tc>
          <w:tcPr>
            <w:tcW w:w="5953" w:type="dxa"/>
            <w:vAlign w:val="center"/>
          </w:tcPr>
          <w:p w:rsidR="007568DE" w:rsidRPr="00733C07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733C0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7. Asit ve bazlarla çalışırken sağlık ve güvenlik açısından önemli tedbir ve yöntemleri</w:t>
            </w:r>
            <w:r w:rsidR="00733C0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 xml:space="preserve"> </w:t>
            </w:r>
            <w:r w:rsidRPr="00733C0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uygular.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Birbiriyle karıştırılması sakıncalı evsel kimyasallara örnekler verilir (çamaşır suyu ile tuz</w:t>
            </w:r>
            <w:r w:rsidR="00733C0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ruhu gibi).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b. Lavabo açıcı kimyasalları kullanırken tesisatın (boruların) yapıldığı malzemenin zarar</w:t>
            </w:r>
            <w:r w:rsidR="00733C0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görebileceği vurgulanır.</w:t>
            </w:r>
          </w:p>
          <w:p w:rsidR="007568DE" w:rsidRPr="007568DE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c. Aşırı temizlik malzemesi kullanmanın sağlık, çevre ve tesisat açısından sakıncaları irdelenir.</w:t>
            </w:r>
          </w:p>
          <w:p w:rsidR="00944140" w:rsidRPr="00733C07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ç. Mutfak gereçlerinde oluşan kireçlenme ve metal eşyaların paslarını gidermek için yöntem</w:t>
            </w:r>
            <w:r w:rsidR="00733C0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ve malzeme seçimi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022510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Atatürk’ü anma günü</w:t>
            </w:r>
          </w:p>
          <w:p w:rsidR="00C63EBB" w:rsidRPr="00603162" w:rsidRDefault="00C63EBB" w:rsidP="00022510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 Atatürk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430E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D262A" w:rsidRPr="006F3A27" w:rsidRDefault="006F3A27" w:rsidP="00022510">
            <w:pPr>
              <w:rPr>
                <w:rFonts w:cstheme="minorHAnsi"/>
                <w:b/>
                <w:sz w:val="20"/>
                <w:szCs w:val="20"/>
              </w:rPr>
            </w:pPr>
            <w:r w:rsidRPr="006F3A27">
              <w:rPr>
                <w:rFonts w:ascii="BlissTurk" w:hAnsi="BlissTurk" w:cs="BlissTurk"/>
                <w:b/>
                <w:sz w:val="18"/>
                <w:szCs w:val="18"/>
              </w:rPr>
              <w:t>4. Tuzlar</w:t>
            </w:r>
          </w:p>
        </w:tc>
        <w:tc>
          <w:tcPr>
            <w:tcW w:w="5953" w:type="dxa"/>
            <w:vAlign w:val="center"/>
          </w:tcPr>
          <w:p w:rsidR="007568DE" w:rsidRPr="00733C07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733C0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8. Yaygın kullanılan tuzların özellikleri ile kullanım alanlarını ilişkilendirir.</w:t>
            </w:r>
          </w:p>
          <w:p w:rsidR="00DD262A" w:rsidRPr="00733C07" w:rsidRDefault="007568DE" w:rsidP="007568DE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a. Sodyum klorür, sodyum sülfat, sodyum karbonat, sodyum bikarbonat, potasyum nitrat,</w:t>
            </w:r>
            <w:r w:rsidR="00733C0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kalsiyum sülfat, kalsiyum karbonat, amonyum klorür, amonyum nitrat, amonyum fosfat,</w:t>
            </w:r>
            <w:r w:rsidR="00733C0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68DE">
              <w:rPr>
                <w:rFonts w:ascii="BlissTurk" w:hAnsi="BlissTurk" w:cs="BlissTurk"/>
                <w:color w:val="333333"/>
                <w:sz w:val="18"/>
                <w:szCs w:val="18"/>
              </w:rPr>
              <w:t>alüminyum sülfat, şap vb. tuzlar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1A5B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D262A" w:rsidRPr="008872F2" w:rsidRDefault="008872F2" w:rsidP="00022510">
            <w:pPr>
              <w:autoSpaceDE w:val="0"/>
              <w:autoSpaceDN w:val="0"/>
              <w:adjustRightInd w:val="0"/>
              <w:rPr>
                <w:rFonts w:ascii="BlissTurk-Bold" w:hAnsi="BlissTurk-Bold" w:cs="BlissTurk-Bold"/>
                <w:b/>
                <w:bCs/>
                <w:color w:val="FF0000"/>
                <w:sz w:val="18"/>
                <w:szCs w:val="18"/>
              </w:rPr>
            </w:pPr>
            <w:r w:rsidRPr="008872F2">
              <w:rPr>
                <w:rFonts w:ascii="BlissTurk-Bold" w:hAnsi="BlissTurk-Bold" w:cs="BlissTurk-Bold"/>
                <w:b/>
                <w:bCs/>
                <w:color w:val="FF0000"/>
                <w:sz w:val="18"/>
                <w:szCs w:val="18"/>
              </w:rPr>
              <w:t>2. Ünite: Karışımlar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Çözünme olayı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2. Heterojen karışımlar</w:t>
            </w:r>
          </w:p>
        </w:tc>
        <w:tc>
          <w:tcPr>
            <w:tcW w:w="5953" w:type="dxa"/>
            <w:vAlign w:val="center"/>
          </w:tcPr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1. Gündelik hayatta karşılaştığı karışımları farklı niteliklerine göre sınıflandırır.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Homojen ve heterojen karışımların nasıl ayırt edileceği işlenir.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Heterojen karışımlar, dağılan maddenin ve dağılma ortamının fiziksel hâline göre sınıflandırılır.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Karışımlar boyut temeline göre sınıflandırılır.</w:t>
            </w:r>
          </w:p>
          <w:p w:rsidR="00DD262A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ç. Çözeltinin diğer karışımlardan farkı vurgulanır.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Çözünme olayı</w:t>
            </w:r>
          </w:p>
          <w:p w:rsidR="00DD262A" w:rsidRPr="008872F2" w:rsidRDefault="00DD262A" w:rsidP="008872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576F9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2. Çözünmeyi moleküler düzeyde açıklar.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Tanecikler arası etkileşimlerden faydalanılarak çözünme açıklanır.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Yaygın çözeltilere örnekler verilir (çözücü olarak sadece su verilir).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Farklı fiziksel hâldeki maddelerin suda çözünme süreçleri modelle gösterilir (çözücü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molekülleri uzay-dolgu modelleri, çözünenler ise küre şeklinde gösterilir).</w:t>
            </w:r>
          </w:p>
          <w:p w:rsidR="00DD262A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ç. Çözünme ile polarlık, H-bağı ve çözücü-çözünen benzerliği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5D57CE" w:rsidRDefault="00EA4416" w:rsidP="00022510">
            <w:pPr>
              <w:ind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ZÜMRE TOPLANTISINDA BELİRLENENÖDEV KONULARI</w:t>
            </w:r>
          </w:p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KASIM AYININ SON HAFTAS</w:t>
            </w:r>
            <w:r w:rsidR="005D57CE">
              <w:rPr>
                <w:rFonts w:ascii="Verdana" w:hAnsi="Verdana" w:cs="Arial"/>
                <w:sz w:val="16"/>
                <w:szCs w:val="16"/>
              </w:rPr>
              <w:t xml:space="preserve">INDA ÖDEV ALANÖĞRENCİLERE </w:t>
            </w:r>
            <w:r w:rsidRPr="005D57CE">
              <w:rPr>
                <w:rFonts w:ascii="Verdana" w:hAnsi="Verdana" w:cs="Arial"/>
                <w:sz w:val="16"/>
                <w:szCs w:val="16"/>
              </w:rPr>
              <w:t>VERİLECEK.</w:t>
            </w: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Çözeltilerde derişim</w:t>
            </w:r>
          </w:p>
          <w:p w:rsidR="00020083" w:rsidRPr="008872F2" w:rsidRDefault="00020083" w:rsidP="008872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576F9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3. Çözünmüş madde oranını veren ifadeleri yorumlar.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Çözünen madde oranının yüksek ve düşük olduğu çözeltilere örnekler verilir.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Yüzde derişim ve ppm-derişim tanıtılır.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Günlük tüketim maddelerinin etiketlerindeki derişime ilişkin verilere dikkat çekilir.</w:t>
            </w:r>
          </w:p>
          <w:p w:rsidR="00DD262A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ç. Yaygın sulu çözeltilerde çözünenin kütlece yüzde derişimlerine örnekler verilir (bal, deniz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suyu, serumlar, tentürdiyot, kolonya vb).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Çözeltilerde derişim</w:t>
            </w:r>
          </w:p>
          <w:p w:rsidR="00020083" w:rsidRPr="008872F2" w:rsidRDefault="00020083" w:rsidP="008872F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A82809" w:rsidRPr="00A8280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3. Çözünmüş madde oranını veren ifadeleri yorumlar.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Çözünen madde oranının yüksek ve düşük olduğu çözeltilere örnekler verilir.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Yüzde derişim ve ppm-derişim tanıtılır.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Günlük tüketim maddelerinin etiketlerindeki derişime ilişkin verilere dikkat çekilir.</w:t>
            </w:r>
          </w:p>
          <w:p w:rsidR="00DD262A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ç. Yaygın sulu çözeltilerde çözünenin kütlece yüzde derişimlerine örnekler verilir (bal, deniz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suyu, serumlar, tentürdiyot, kolonya vb).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020083" w:rsidRPr="008872F2" w:rsidRDefault="008872F2" w:rsidP="008872F2">
            <w:pPr>
              <w:rPr>
                <w:rFonts w:cstheme="minorHAnsi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Koligatif özellikler</w:t>
            </w:r>
          </w:p>
        </w:tc>
        <w:tc>
          <w:tcPr>
            <w:tcW w:w="5953" w:type="dxa"/>
            <w:vAlign w:val="center"/>
          </w:tcPr>
          <w:p w:rsidR="007576F9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4. Çözeltilerin gündelik hayatla ilgili özelliklerini yorumlar.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Çözeltilerin donma/kaynama noktası ve osmotik basınç gibi özelliklerinin çözücülerinkinden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farklı olduğu ve derişim arttıkça bu farkın büyüdüğü belirtilir (buhar basıncı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düşmesine girilmez).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Karayollarında ve taşıtlarda buzlanmaya karşı önlemlerle ilgili çalışmalar ele alınır.</w:t>
            </w:r>
          </w:p>
          <w:p w:rsidR="00DD262A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Su kaybeden bireyler için içme suyu yerine serum (cankurtaran çözeltiler) kullanmanın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önemi, osmotik basınç ile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872F2" w:rsidRPr="008872F2" w:rsidRDefault="008872F2" w:rsidP="008872F2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1. Homojen karışımlar</w:t>
            </w:r>
          </w:p>
          <w:p w:rsidR="00DD262A" w:rsidRPr="008872F2" w:rsidRDefault="008872F2" w:rsidP="008872F2">
            <w:pPr>
              <w:rPr>
                <w:rFonts w:cstheme="minorHAnsi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• Koligatif özellikler</w:t>
            </w:r>
          </w:p>
        </w:tc>
        <w:tc>
          <w:tcPr>
            <w:tcW w:w="5953" w:type="dxa"/>
            <w:vAlign w:val="center"/>
          </w:tcPr>
          <w:p w:rsidR="00A82809" w:rsidRPr="00A8280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4. Çözeltilerin gündelik hayatla ilgili özelliklerini yorumlar.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Çözeltilerin donma/kaynama noktası ve osmotik basınç gibi özelliklerinin çözücülerinkinden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farklı olduğu ve derişim arttıkça bu farkın büyüdüğü belirtilir (buhar basıncı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düşmesine girilmez).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Karayollarında ve taşıtlarda buzlanmaya karşı önlemlerle ilgili çalışmalar ele alınır.</w:t>
            </w:r>
          </w:p>
          <w:p w:rsidR="00DD262A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Su kaybeden bireyler için içme suyu yerine serum (cankurtaran çözeltiler) kullanmanın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önemi, osmotik basınç ile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D262A" w:rsidRPr="008872F2" w:rsidRDefault="008872F2" w:rsidP="00022510">
            <w:pPr>
              <w:rPr>
                <w:rFonts w:cstheme="minorHAnsi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3. Karışımların ayrılması</w:t>
            </w:r>
          </w:p>
        </w:tc>
        <w:tc>
          <w:tcPr>
            <w:tcW w:w="5953" w:type="dxa"/>
            <w:vAlign w:val="center"/>
          </w:tcPr>
          <w:p w:rsidR="007576F9" w:rsidRPr="00A8280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5. Endüstri ve sağlık alanlarında kullanılan karışım ayırma tekniklerini keşfeder.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Tanecik boyutu, kaynama noktası ve yoğunluk farkından yararlanılarak uygulanan süzme,</w:t>
            </w:r>
            <w:r w:rsidR="00A82809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diyaliz, damıtma ve faz oluşturma gibi ayırma teknikleri işlenir.</w:t>
            </w:r>
          </w:p>
          <w:p w:rsidR="007576F9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Su arıtımında kullanılan koagülasyon yönteminin keşfi sağlanır.</w:t>
            </w:r>
          </w:p>
          <w:p w:rsidR="00DD262A" w:rsidRPr="007576F9" w:rsidRDefault="007576F9" w:rsidP="007576F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Sert suların yumuşatılmasında kullanılan iyon değiştiricili sistemler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57CE" w:rsidRPr="008872F2" w:rsidRDefault="008872F2" w:rsidP="0002251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872F2">
              <w:rPr>
                <w:rFonts w:ascii="BlissTurk" w:hAnsi="BlissTurk" w:cs="BlissTurk"/>
                <w:b/>
                <w:sz w:val="18"/>
                <w:szCs w:val="18"/>
              </w:rPr>
              <w:t>3. Karışımların ayrılması</w:t>
            </w:r>
          </w:p>
        </w:tc>
        <w:tc>
          <w:tcPr>
            <w:tcW w:w="5953" w:type="dxa"/>
            <w:vAlign w:val="center"/>
          </w:tcPr>
          <w:p w:rsidR="00A82809" w:rsidRPr="00A8280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A82809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5. Endüstri ve sağlık alanlarında kullanılan karışım ayırma tekniklerini keşfeder.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a. Tanecik boyutu, kaynama noktası ve yoğunluk farkından yararlanılarak uygulanan süzme,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diyaliz, damıtma ve faz oluşturma gibi ayırma teknikleri işlenir.</w:t>
            </w:r>
          </w:p>
          <w:p w:rsidR="00A82809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b. Su arıtımında kullanılan koagülasyon yönteminin keşfi sağlanır.</w:t>
            </w:r>
          </w:p>
          <w:p w:rsidR="00027253" w:rsidRPr="007576F9" w:rsidRDefault="00A82809" w:rsidP="00A828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7576F9">
              <w:rPr>
                <w:rFonts w:ascii="BlissTurk" w:hAnsi="BlissTurk" w:cs="BlissTurk"/>
                <w:color w:val="333333"/>
                <w:sz w:val="18"/>
                <w:szCs w:val="18"/>
              </w:rPr>
              <w:t>c. Sert suların yumuşatılmasında kullanılan iyon değiştiricili sistemler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57CE" w:rsidRPr="006F3DB5" w:rsidRDefault="004B1F96" w:rsidP="00022510">
            <w:pPr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</w:pPr>
            <w:r w:rsidRPr="006F3DB5"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  <w:t>3. Ünite: Endüstride ve Canlılarda Enerji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1. Fosil yakıtlar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Kömür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Oluşumu</w:t>
            </w:r>
          </w:p>
          <w:p w:rsidR="0085723C" w:rsidRPr="006F3DB5" w:rsidRDefault="0085723C" w:rsidP="0085723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Kömürler ve çevre</w:t>
            </w:r>
          </w:p>
        </w:tc>
        <w:tc>
          <w:tcPr>
            <w:tcW w:w="5953" w:type="dxa"/>
            <w:vAlign w:val="center"/>
          </w:tcPr>
          <w:p w:rsidR="004B1F96" w:rsidRPr="00F64587" w:rsidRDefault="004B1F96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1. Kömürün oluşumunu ve kömür türlerini açıklar.</w:t>
            </w:r>
          </w:p>
          <w:p w:rsidR="004B1F96" w:rsidRPr="00F64587" w:rsidRDefault="004B1F96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Anorganik-organik bileşik ayırımı yapılır.</w:t>
            </w:r>
          </w:p>
          <w:p w:rsidR="004B1F96" w:rsidRPr="00F64587" w:rsidRDefault="004B1F96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2. Kömürün bir yakıt olarak üstünlük ve sakıncalarını irdeler.</w:t>
            </w:r>
          </w:p>
          <w:p w:rsidR="004B1F96" w:rsidRPr="00F64587" w:rsidRDefault="004B1F96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Kömürün asıl bileşeni yanında azotlu ve kükürtlü bileşenlerine değinilir; esas yanma</w:t>
            </w:r>
            <w:r w:rsidR="00F6458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tepkimesi ve onunla birlikte yürüyen yan tepkimelerin ürünleri ve bunların çevreye</w:t>
            </w:r>
            <w:r w:rsidR="00F64587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etkileri işlenir.</w:t>
            </w:r>
          </w:p>
          <w:p w:rsidR="004B1F96" w:rsidRPr="00F64587" w:rsidRDefault="004B1F96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Çeşitli kömürlerin özgül yanma ısıları karşılaştırılır.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7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1. Fosil yakıtlar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Petrol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Oluşumu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Rafinasyonu</w:t>
            </w:r>
          </w:p>
          <w:p w:rsidR="005D57CE" w:rsidRPr="006F3DB5" w:rsidRDefault="0085723C" w:rsidP="0085723C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Bileşenleri</w:t>
            </w:r>
          </w:p>
        </w:tc>
        <w:tc>
          <w:tcPr>
            <w:tcW w:w="5953" w:type="dxa"/>
            <w:vAlign w:val="center"/>
          </w:tcPr>
          <w:p w:rsidR="00DD262A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b/>
                <w:sz w:val="18"/>
                <w:szCs w:val="18"/>
              </w:rPr>
              <w:t>3. Ham petrolün oluşum sürecini açıklar.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4. Yaygın petrol ürünleri ile petrol rafinasyonu arasında ilişki kurar.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Petrol rafinerilerinde LPG, benzin, gazyağı, mazot, fuel-oil, parafin ve asfaltın üretimi ile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kaynama sıcaklığı aralıkları arasında ilişki kurulur.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5. Başlıca petrol bileşenlerini tanır.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Ham petrolün ana bileşenleri ile organik kısımdaki azotlu, kükürtlü bileşenlerden söz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edilir.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1. Fosil yakıtlar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Hidrokarbonlar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Alkanlar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Alkenler</w:t>
            </w:r>
          </w:p>
          <w:p w:rsidR="0085723C" w:rsidRPr="006F3DB5" w:rsidRDefault="0085723C" w:rsidP="0085723C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Alkinler</w:t>
            </w:r>
          </w:p>
          <w:p w:rsidR="005D57CE" w:rsidRPr="006F3DB5" w:rsidRDefault="0085723C" w:rsidP="0085723C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- Aromatik bileşikler</w:t>
            </w: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6. Moleküler yapılarına göre hidrokarbon tiplerini ayırt eder.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Karbon, oksijen, azot, hidrojen atomunun bağ yapma özellikleri örneklerle irdelenir,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hibritleşme ve molekül geometrisi kavramlarına girilmez.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Alkan, alken ve alkin kavramları basit örnekler kullanılarak formülleriyle ilişkilendirilir.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c. Benzen, toluen, anilin ve piridin bileşikleri üzerinden aromatiklik tanıtılır.</w:t>
            </w:r>
          </w:p>
          <w:p w:rsidR="00DD262A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ç. Hidrokarbonların yanma tepkimeleri enerji üretimiyle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Temiz enerji kaynakları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Bitkisel enerji kaynakları</w:t>
            </w:r>
          </w:p>
          <w:p w:rsidR="00DD262A" w:rsidRPr="006F3DB5" w:rsidRDefault="00DD262A" w:rsidP="0004441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7. Bitkisel kaynaklardan yakıt üretimine örnekler verir.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Mısırdan glikoz üretimine değinilir.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Meyve şekerinin etanol ve sirkeye dönüşümü açıklanır.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c. Etanol ve bazı basit alkollerin (1-4 karbonlu) yanma tepkimeleri enerji üretimiyle ilişkilendirilir.</w:t>
            </w:r>
          </w:p>
          <w:p w:rsidR="00DD262A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ç. Fermantasyon ile biyogaz üretim teknolojisine değinilir.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DC1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022510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Temiz enerji kaynakları</w:t>
            </w:r>
          </w:p>
          <w:p w:rsidR="00DD262A" w:rsidRPr="006F3DB5" w:rsidRDefault="00044416" w:rsidP="00044416">
            <w:pPr>
              <w:rPr>
                <w:rFonts w:cstheme="minorHAnsi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Diğer temiz enerji kaynakları</w:t>
            </w: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8. Temiz enerji kaynaklarını tanır.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Güneş, rüzgâr-dalga, jeotermal vb. temiz enerji kaynaklarına değinilir.</w:t>
            </w:r>
          </w:p>
          <w:p w:rsidR="004B1F96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Enerji kaynakları karşılaştırılarak avantaj ve dezavantajları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Canlılarda enerji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Karbohidratlar</w:t>
            </w:r>
          </w:p>
          <w:p w:rsidR="00004B15" w:rsidRPr="006F3DB5" w:rsidRDefault="00004B15" w:rsidP="000444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9. Besinlerin enerjiye dönüşümünü sindirim ve solunum süreçleriyle ilişkilendirir.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Sindirim sisteminden kana karışan kimyasal maddelerle besinlerin bileşenleri arasında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ilişki kurulur.</w:t>
            </w:r>
          </w:p>
          <w:p w:rsidR="00DD262A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Kana karışan şekerlerin dokularda enerjiye dönüşmesi ve atık ürünlerin vücuttan dışarı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atılması konuları kanın rolü de hesaba katılarak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Canlılarda enerji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Karbohidratlar</w:t>
            </w:r>
          </w:p>
          <w:p w:rsidR="00004B15" w:rsidRPr="006F3DB5" w:rsidRDefault="00004B15" w:rsidP="000444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10. Canlılar için birincil enerji kaynakları olan basit şekerlerin oluşumunu ve vücutta kullanımını</w:t>
            </w:r>
            <w:r w:rsidR="0040397C"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 xml:space="preserve"> </w:t>
            </w: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açıklar.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Nişasta ve selülozun hidroliz şartlarına ve glikoz şurubunun özel durumuna değinilir.</w:t>
            </w:r>
          </w:p>
          <w:p w:rsidR="00004B15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Glikoz, fruktoz ve sakkarozun yapıları ve yanma tepkimeleri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Canlılarda enerji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Yağlar</w:t>
            </w:r>
          </w:p>
          <w:p w:rsidR="00004B15" w:rsidRPr="006F3DB5" w:rsidRDefault="00004B15" w:rsidP="00044416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11. İnsan vücudunda kullanılmayan enerjinin depolanma yollarını, enerji tüketimi ile ilişkilendirir.</w:t>
            </w:r>
          </w:p>
          <w:p w:rsidR="00DD262A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Vücutta kullanılmayan şekerlerin glikojen ve yağ hâlinde depolanması konusuna kısaca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değinilir.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022510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Canlılarda enerji</w:t>
            </w:r>
          </w:p>
          <w:p w:rsidR="00004B15" w:rsidRPr="006F3DB5" w:rsidRDefault="00044416" w:rsidP="00044416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Proteinler</w:t>
            </w: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12. Proteinlerin yapısını ve işlevlerini aminoasitlerle ilişkilendirir.</w:t>
            </w:r>
          </w:p>
          <w:p w:rsidR="00DD262A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Proteinlerin yapıları ve vücuttaki işlevleri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Canlılarda enerji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Karbohidratlar</w:t>
            </w:r>
          </w:p>
          <w:p w:rsidR="00044416" w:rsidRPr="006F3DB5" w:rsidRDefault="00044416" w:rsidP="00044416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Yağlar</w:t>
            </w:r>
          </w:p>
          <w:p w:rsidR="005D57CE" w:rsidRPr="006F3DB5" w:rsidRDefault="00044416" w:rsidP="00044416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Proteinler</w:t>
            </w:r>
          </w:p>
        </w:tc>
        <w:tc>
          <w:tcPr>
            <w:tcW w:w="5953" w:type="dxa"/>
            <w:vAlign w:val="center"/>
          </w:tcPr>
          <w:p w:rsidR="00F64587" w:rsidRPr="0040397C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40397C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13. Yağların yanma ve hidroliz özelliklerini vücutta kullanımlarıyla ilişkilendirir.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a. Vücudun öncelikle şekerlerden enerji elde ettiği, şekerler yetersiz ise yağları ve mecbur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kalınca proteinleri enerji kaynağı olarak kullandığı işlenir.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b. Şekerlerin, yağların ve proteinlerin kalori değerleri açıklanır.</w:t>
            </w:r>
          </w:p>
          <w:p w:rsidR="00F64587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c. Yediğimiz gıdaların kalori değerleri ve vücudun ihtiyacı olan kalori miktarı değişik durumlar</w:t>
            </w:r>
            <w:r w:rsidR="0040397C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için (yüzme, yürüme, düşünme) örneklendirilir.</w:t>
            </w:r>
          </w:p>
          <w:p w:rsidR="00BE1850" w:rsidRPr="00F64587" w:rsidRDefault="00F64587" w:rsidP="00F645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F64587">
              <w:rPr>
                <w:rFonts w:ascii="BlissTurk" w:hAnsi="BlissTurk" w:cs="BlissTurk"/>
                <w:color w:val="333333"/>
                <w:sz w:val="18"/>
                <w:szCs w:val="18"/>
              </w:rPr>
              <w:t>ç. Besin kalorisinin günlük kullanımda 1000 cal=1Kal’ye eşit olduğuna vurgu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D262A" w:rsidRPr="006F3DB5" w:rsidRDefault="006F3DB5" w:rsidP="00022510">
            <w:pPr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</w:pPr>
            <w:r w:rsidRPr="006F3DB5">
              <w:rPr>
                <w:rFonts w:ascii="BlissTurk-Bold" w:hAnsi="BlissTurk-Bold" w:cs="BlissTurk-Bold"/>
                <w:b/>
                <w:bCs/>
                <w:color w:val="FF0000"/>
                <w:sz w:val="18"/>
              </w:rPr>
              <w:t>4. Ünite: Kimya Her Yerde</w:t>
            </w:r>
          </w:p>
          <w:p w:rsidR="006F3DB5" w:rsidRPr="006F3DB5" w:rsidRDefault="006F3DB5" w:rsidP="0002251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1. Su ve hayat</w:t>
            </w:r>
          </w:p>
        </w:tc>
        <w:tc>
          <w:tcPr>
            <w:tcW w:w="5953" w:type="dxa"/>
            <w:vAlign w:val="center"/>
          </w:tcPr>
          <w:p w:rsidR="002906E4" w:rsidRPr="006F3DB5" w:rsidRDefault="002906E4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1. Dünyadaki kullanılabilir su kaynaklarının sınırlılığı hakkında farkındalık edinir.</w:t>
            </w:r>
          </w:p>
          <w:p w:rsidR="002906E4" w:rsidRPr="006F3DB5" w:rsidRDefault="002906E4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Yeryüzü suları kullanılabilirlik açısından sınıflandırılır.</w:t>
            </w:r>
          </w:p>
          <w:p w:rsidR="00DD262A" w:rsidRPr="006F3DB5" w:rsidRDefault="002906E4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Saniyede 1 damla kurtarmanın yılda 1 ton su tasarrufu sağladığı bilgisiyle su kullanımında</w:t>
            </w:r>
            <w:r w:rsidR="006F3DB5"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farkındalık yaratılır.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2. Kullanma sularının hangi durumlarda arıtılması gerektiğini açıklar.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Suların magmatik ve tortul kayaçlarda neleri çözdüğüne kısaca değinilerek, “sert su” ve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“yumuşak su” kavramları tanıtılır.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Sert suyun istenmeyen özellikleri irdelenerek evlerde kullanılan aletlerdeki kireç oluşumunu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gidermek için önerilerde bulunulur.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Şehir sularındaki, bulanıklık, koku vb. kirleticilerin kökeni irdelenir.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3. Su arıtım sürecinin başlıca evrelerini keşfeder.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Su arıtımındaki dinlendirme, kireç giderme, koagülasyon, havalandırma, klorlama ve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koku giderim evreleri şekillerle açıklanır.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Evlerde su arıtımı amacıyla kullanılan gereçlerin çalışma ilkesi ve bu gereçlerin kullanımı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ile ilgili önemli hususlar verilir.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Kaynak sularının işlenmiş sulardan farkı süreçler üzerinden açıklanır.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ç. Deniz sularından şehir suyu elde etme yöntemi kısaca açıklanır.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Evde kimya</w:t>
            </w:r>
          </w:p>
          <w:p w:rsidR="00DD262A" w:rsidRPr="006F3DB5" w:rsidRDefault="006F3DB5" w:rsidP="006F3DB5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Hazır gıdalar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4. Hazır gıdaları seçerken ve tüketirken bilinçli davranır.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Hazır gıdaların doğal gıdalardan başlıca farklarına (koruyucular, boyalar, emülsiyonlaştırıcılar,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tatlandırıcılar, pastörizasyon, UHT sütün işlenmesi vb.) kısaca değinilir.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Gıda etiketlerinde kullanılan katkı maddesi kodları katkı tipi ile ilişkilendirilir.</w:t>
            </w:r>
          </w:p>
          <w:p w:rsidR="00F90520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Hazır gıda etiketlerindeki üretim ve son tüketim tarihlerinin önemi vurgulanır.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603162" w:rsidRDefault="00EA4416" w:rsidP="00022510">
            <w:pPr>
              <w:autoSpaceDE w:val="0"/>
              <w:autoSpaceDN w:val="0"/>
              <w:adjustRightInd w:val="0"/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23 Nisan Ulusal Egemenlik</w:t>
            </w:r>
          </w:p>
          <w:p w:rsidR="00DD262A" w:rsidRPr="00072C82" w:rsidRDefault="00EA4416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 Çocuk Bayramı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EA44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Evde kimya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Temizlik malzemeleri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5. Temizlik maddelerinin doğru kullanımlarını özellik ve işlevleri ile ilişkilendirir.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Yapısal ayrıntılara girmeden sabun ve deterjan aktif maddelerinin kirleri nasıl temizlediği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açıklanır.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Deterjanların temel bileşenleri (aktif madde, sertlik gidericiler, kirin geri dönüşünü önleyiciler,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ağartıcılar, dolgu maddeleri) ve bunların işlevleri ana hatlarıyla tanıtılır.</w:t>
            </w:r>
          </w:p>
          <w:p w:rsidR="00DD262A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Hijyen amacıyla kullanılan temizlik maddeleri (UV ile sterilizasyon dâhil) kısaca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0225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Evde kimya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Polimerler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6. Yaygın polimerlerin kullanım alanlarına örnekler verir.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Polimerleşme olayı çizgi-maket model ile açıklanarak monomer, polimer ve -mer kavramları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tanıtılır.</w:t>
            </w:r>
          </w:p>
          <w:p w:rsidR="00F90520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Kauçuk, polietilen (PE), polietilen teraftalat (PET), kevlar, polivinil klorür (PVC), politetraflor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eten (TEFLON), polistiren, akrilikler gibi polimerlerin yapısal ayrıntılarına girilmeden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başlıca kullanım alanları tanıtılır.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7. Polimer malzemelerin kullanımı ve geri döngü süreci hakkında farkındalık edinir.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Polimerlerin farklı alanlarda kullanımlarına ilişkin olumlu ve olumsuz özellikleri tanıtılır.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Polimerlerin geri dönüşümlerinin önemi ve geri dönüşüm sembolleri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022510">
              <w:rPr>
                <w:rFonts w:ascii="Verdana" w:hAnsi="Verdana" w:cs="Arial"/>
                <w:sz w:val="16"/>
                <w:szCs w:val="18"/>
              </w:rPr>
              <w:t>ÖDEVLER MAYIS AYININ İLK HAFTASI TOPLANACAK.</w:t>
            </w: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2. Evde kimya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Kozmetikler</w:t>
            </w:r>
          </w:p>
          <w:p w:rsidR="00DD262A" w:rsidRPr="006F3DB5" w:rsidRDefault="006F3DB5" w:rsidP="006F3DB5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İlaçlar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8. Kozmetik malzemelerin başlıca bileşenleri ile işlevleri arasında ilişki kurar.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Kozmetiklerde kullanılan boyalara, nemlendiricilere, parfüm bileşenlerine, çözücülere,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anti-mikrobiyal maddelere örnekler verilir.</w:t>
            </w:r>
          </w:p>
          <w:p w:rsidR="002D2416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Saç boyalarının ve jölelerin işlev ve sakıncalarına değinilir.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9. Piyasadaki ilaç formlarına ilişkin terimleri tanır.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İlaçların farklı formlarda (hap, şurup, iğne, merhem vb) kullanılmasının nedenlerine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kısaca değinilir.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Farklı ilaç formlarının temel özellikleri (enjekte edilir ilaçların ozmotik basıncı; hapların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koruyucu/dolgu bileşenleri; şurupların vücut tarafından kabul edilebilir tatta olması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vb.)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37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3. Okulda kimya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Kırtasiye malzemeleri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10. Kırtasiye malzemelerinin yapıları ve doğru kullanımları hakkında farkındalık kazanır.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Kırtasiye malzemeleri olarak kâğıt, kalemler, silgiler, mürekkepler, tebeşirler ve yapıştırıcılar üzerinde</w:t>
            </w:r>
            <w:r>
              <w:rPr>
                <w:rFonts w:ascii="BlissTurk" w:hAnsi="BlissTurk" w:cs="BlissTurk"/>
                <w:color w:val="333333"/>
                <w:sz w:val="18"/>
                <w:szCs w:val="18"/>
              </w:rPr>
              <w:t xml:space="preserve"> </w:t>
            </w: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durulur.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Kâğıt üretimi ile ilgili bir performans ödevi verilir.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Eski kâğıtların sağlığa zararlı bozunma ürünleri oluşturabileceğine değinilir.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ç. Baskı işlemlerinde kullanılan mürekkeplerin bileşimleriyle zararlı etkileri arasında ilişki kurulur.</w:t>
            </w:r>
          </w:p>
          <w:p w:rsidR="00796290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d. Diğer kırtasiye malzemelerinin bileşimleri ile muhtemel zararlı etkileri arasında ilişki kurulur.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F113AA" w:rsidRDefault="00EA4416" w:rsidP="00022510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19 Mayıs Atatürk’ü Anma,</w:t>
            </w:r>
          </w:p>
          <w:p w:rsidR="00DD262A" w:rsidRPr="00072C82" w:rsidRDefault="00EA4416" w:rsidP="0002251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Gençlik ve Spor Bayramı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4. Sanayide kimya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Gübreler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11. Gübrelerin bileşimlerini, işlevlerini ve çevresel etkilerini irdeler.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Makro-mikro besleyiciler örneklerle açıklanır.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Kimyasal gübrelerden amonyum sülfat ve diamonyum fosfat (DAP) gübreleri işlenir.</w:t>
            </w:r>
          </w:p>
          <w:p w:rsidR="00796290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Kimyasal gübrelerin çevre üzerindeki etkileri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02251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4. Sanayide kimya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Yapı malzemeleri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12. Yapı malzemelerinin bileşimleri ile işlevleri arasında ilişki kurar.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Kireç, sönmüş kireç ve harcın bileşimleri ve işlevleri ilişkilendirilir.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Camın yapısı kısaca tanıtılır.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Porselen ve seramik malzemelerin ham maddeleri ve işlevlerine vurgu yapılır.</w:t>
            </w:r>
          </w:p>
          <w:p w:rsidR="00DD262A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ç. Boyaların bileşenleri ve kullanım alanları örneklerle açıklanır.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022510">
        <w:trPr>
          <w:cantSplit/>
          <w:trHeight w:val="173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FE587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373C2D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rPr>
                <w:rFonts w:ascii="BlissTurk" w:hAnsi="BlissTurk" w:cs="BlissTurk"/>
                <w:b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5. Çevre kimyası</w:t>
            </w:r>
          </w:p>
          <w:p w:rsidR="00DD262A" w:rsidRPr="006F3DB5" w:rsidRDefault="006F3DB5" w:rsidP="006F3DB5">
            <w:pPr>
              <w:rPr>
                <w:rFonts w:cstheme="minorHAnsi"/>
                <w:b/>
                <w:sz w:val="20"/>
                <w:szCs w:val="20"/>
              </w:rPr>
            </w:pPr>
            <w:r w:rsidRPr="006F3DB5">
              <w:rPr>
                <w:rFonts w:ascii="BlissTurk" w:hAnsi="BlissTurk" w:cs="BlissTurk"/>
                <w:b/>
                <w:sz w:val="18"/>
                <w:szCs w:val="18"/>
              </w:rPr>
              <w:t>• Hava-su-toprak kirliliği</w:t>
            </w:r>
          </w:p>
        </w:tc>
        <w:tc>
          <w:tcPr>
            <w:tcW w:w="5953" w:type="dxa"/>
            <w:vAlign w:val="center"/>
          </w:tcPr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b/>
                <w:color w:val="000000"/>
                <w:sz w:val="18"/>
                <w:szCs w:val="18"/>
              </w:rPr>
              <w:t>13. Hava, toprak ve su kirliliğinin sebeplerini açıklar ve çözümler önerir.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a. Hava kirleticiler olarak azot oksitler ve kükürt oksitleri ele alınır.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b. Sera etkisi ve atmosferde ozon azalımı işlenir.</w:t>
            </w:r>
          </w:p>
          <w:p w:rsidR="006F3DB5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ascii="BlissTurk" w:hAnsi="BlissTurk" w:cs="BlissTurk"/>
                <w:color w:val="333333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c. Su kirleticiler olarak organik sıvılar, ağır metaller ve endüstriyel atıklar ele alınır.</w:t>
            </w:r>
          </w:p>
          <w:p w:rsidR="00F113AA" w:rsidRPr="006F3DB5" w:rsidRDefault="006F3DB5" w:rsidP="006F3DB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6F3DB5">
              <w:rPr>
                <w:rFonts w:ascii="BlissTurk" w:hAnsi="BlissTurk" w:cs="BlissTurk"/>
                <w:color w:val="333333"/>
                <w:sz w:val="18"/>
                <w:szCs w:val="18"/>
              </w:rPr>
              <w:t>ç. Toprak kirleticiler olarak plastikler, piller ve endüstriyel atıklar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0225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022510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0225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022510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7193" w:rsidRDefault="00C47193" w:rsidP="00C47193">
      <w:pPr>
        <w:autoSpaceDE w:val="0"/>
        <w:autoSpaceDN w:val="0"/>
        <w:adjustRightInd w:val="0"/>
        <w:rPr>
          <w:rFonts w:ascii="BlissTurk" w:hAnsi="BlissTurk" w:cs="BlissTurk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NOT:</w:t>
      </w:r>
      <w:r w:rsidRPr="00C14EE6">
        <w:rPr>
          <w:rFonts w:ascii="Calibri" w:hAnsi="Calibri" w:cs="Calibri"/>
          <w:b/>
          <w:sz w:val="16"/>
          <w:szCs w:val="16"/>
        </w:rPr>
        <w:t xml:space="preserve"> </w:t>
      </w:r>
      <w:r w:rsidRPr="00E417D3">
        <w:rPr>
          <w:rFonts w:ascii="BlissTurk" w:hAnsi="BlissTurk" w:cs="BlissTurk"/>
          <w:sz w:val="16"/>
          <w:szCs w:val="16"/>
        </w:rPr>
        <w:t xml:space="preserve">Kimya </w:t>
      </w:r>
      <w:r>
        <w:rPr>
          <w:rFonts w:ascii="BlissTurk" w:hAnsi="BlissTurk" w:cs="BlissTurk"/>
          <w:sz w:val="16"/>
          <w:szCs w:val="16"/>
        </w:rPr>
        <w:t>Yıllık Planı</w:t>
      </w:r>
      <w:r w:rsidRPr="00E417D3">
        <w:rPr>
          <w:rFonts w:ascii="BlissTurk" w:hAnsi="BlissTurk" w:cs="BlissTurk"/>
          <w:sz w:val="16"/>
          <w:szCs w:val="16"/>
        </w:rPr>
        <w:t xml:space="preserve"> 1739 sayılı Milli Eğitim Temel Kanunu’</w:t>
      </w:r>
      <w:r>
        <w:rPr>
          <w:rFonts w:ascii="BlissTurk" w:hAnsi="BlissTurk" w:cs="BlissTurk"/>
          <w:sz w:val="16"/>
          <w:szCs w:val="16"/>
        </w:rPr>
        <w:t xml:space="preserve">nun 2. Maddesinde </w:t>
      </w:r>
      <w:r w:rsidRPr="00E417D3">
        <w:rPr>
          <w:rFonts w:ascii="BlissTurk" w:hAnsi="BlissTurk" w:cs="BlissTurk"/>
          <w:sz w:val="16"/>
          <w:szCs w:val="16"/>
        </w:rPr>
        <w:t>ifade edilen Türk Milli Eğitiminin genel amaçları ile Türk Milli Eğitimin Temel İ</w:t>
      </w:r>
      <w:r>
        <w:rPr>
          <w:rFonts w:ascii="BlissTurk" w:hAnsi="BlissTurk" w:cs="BlissTurk"/>
          <w:sz w:val="16"/>
          <w:szCs w:val="16"/>
        </w:rPr>
        <w:t xml:space="preserve">lkeleri esas </w:t>
      </w:r>
      <w:r w:rsidRPr="00E417D3">
        <w:rPr>
          <w:rFonts w:ascii="BlissTurk" w:hAnsi="BlissTurk" w:cs="BlissTurk"/>
          <w:sz w:val="16"/>
          <w:szCs w:val="16"/>
        </w:rPr>
        <w:t>alınarak hazırlanmıştır.</w:t>
      </w:r>
    </w:p>
    <w:p w:rsidR="004C03D4" w:rsidRPr="00C47193" w:rsidRDefault="0062782B" w:rsidP="002D28C8">
      <w:pPr>
        <w:tabs>
          <w:tab w:val="left" w:pos="851"/>
        </w:tabs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i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05pt;margin-top:10.6pt;width:104.6pt;height:106.7pt;z-index:251659264" strokecolor="white [3212]">
            <v:textbox>
              <w:txbxContent>
                <w:p w:rsidR="002906E4" w:rsidRDefault="002906E4" w:rsidP="00022510">
                  <w:pPr>
                    <w:spacing w:after="0" w:line="240" w:lineRule="auto"/>
                    <w:jc w:val="center"/>
                  </w:pPr>
                  <w:r>
                    <w:t>OLUR.</w:t>
                  </w:r>
                </w:p>
                <w:p w:rsidR="002906E4" w:rsidRDefault="002906E4" w:rsidP="00022510">
                  <w:pPr>
                    <w:spacing w:after="0" w:line="240" w:lineRule="auto"/>
                    <w:jc w:val="center"/>
                  </w:pPr>
                  <w:r>
                    <w:t>18.09.2017</w:t>
                  </w:r>
                </w:p>
                <w:p w:rsidR="002906E4" w:rsidRDefault="002906E4" w:rsidP="00022510">
                  <w:pPr>
                    <w:spacing w:after="0" w:line="240" w:lineRule="auto"/>
                    <w:jc w:val="center"/>
                  </w:pPr>
                </w:p>
                <w:p w:rsidR="002906E4" w:rsidRDefault="002906E4" w:rsidP="00022510">
                  <w:pPr>
                    <w:spacing w:after="0" w:line="240" w:lineRule="auto"/>
                    <w:jc w:val="center"/>
                  </w:pPr>
                </w:p>
                <w:p w:rsidR="002906E4" w:rsidRPr="002D08C8" w:rsidRDefault="002906E4" w:rsidP="00022510">
                  <w:pPr>
                    <w:spacing w:after="0" w:line="240" w:lineRule="auto"/>
                    <w:jc w:val="center"/>
                  </w:pPr>
                  <w:r w:rsidRPr="002D08C8">
                    <w:t>Burçin AKÇAY</w:t>
                  </w:r>
                </w:p>
                <w:p w:rsidR="002906E4" w:rsidRPr="00C47193" w:rsidRDefault="002906E4" w:rsidP="000225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Okul Müdür Yardımcısı</w:t>
                  </w:r>
                </w:p>
              </w:txbxContent>
            </v:textbox>
          </v:shape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62782B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tr-TR"/>
              </w:rPr>
              <w:pict>
                <v:shape id="_x0000_s1030" type="#_x0000_t202" style="position:absolute;left:0;text-align:left;margin-left:53.5pt;margin-top:11.75pt;width:127.7pt;height:71.25pt;z-index:251658240;mso-position-horizontal-relative:text;mso-position-vertical-relative:text" strokecolor="white [3212]">
                  <v:textbox>
                    <w:txbxContent>
                      <w:p w:rsidR="002906E4" w:rsidRPr="002D08C8" w:rsidRDefault="002906E4" w:rsidP="00E71327">
                        <w:pPr>
                          <w:spacing w:after="0" w:line="240" w:lineRule="auto"/>
                          <w:jc w:val="center"/>
                        </w:pPr>
                        <w:r w:rsidRPr="002D08C8">
                          <w:t>Tolga ERDOĞAN</w:t>
                        </w:r>
                      </w:p>
                      <w:p w:rsidR="002906E4" w:rsidRDefault="002906E4" w:rsidP="00E7132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Öğretmeni</w:t>
                        </w:r>
                      </w:p>
                      <w:p w:rsidR="002906E4" w:rsidRPr="00C47193" w:rsidRDefault="002906E4" w:rsidP="00E7132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Zümre Başkanı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FD1B94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D28C8" w:rsidRDefault="002D28C8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sectPr w:rsidR="002D28C8" w:rsidSect="00CD17FD">
      <w:headerReference w:type="default" r:id="rId9"/>
      <w:footerReference w:type="default" r:id="rId10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2B" w:rsidRDefault="0062782B" w:rsidP="00DC6376">
      <w:pPr>
        <w:spacing w:after="0" w:line="240" w:lineRule="auto"/>
      </w:pPr>
      <w:r>
        <w:separator/>
      </w:r>
    </w:p>
  </w:endnote>
  <w:endnote w:type="continuationSeparator" w:id="0">
    <w:p w:rsidR="0062782B" w:rsidRDefault="0062782B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Turk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83431"/>
      <w:docPartObj>
        <w:docPartGallery w:val="Page Numbers (Bottom of Page)"/>
        <w:docPartUnique/>
      </w:docPartObj>
    </w:sdtPr>
    <w:sdtEndPr/>
    <w:sdtContent>
      <w:p w:rsidR="002906E4" w:rsidRDefault="0092605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06E4" w:rsidRDefault="002906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2B" w:rsidRDefault="0062782B" w:rsidP="00DC6376">
      <w:pPr>
        <w:spacing w:after="0" w:line="240" w:lineRule="auto"/>
      </w:pPr>
      <w:r>
        <w:separator/>
      </w:r>
    </w:p>
  </w:footnote>
  <w:footnote w:type="continuationSeparator" w:id="0">
    <w:p w:rsidR="0062782B" w:rsidRDefault="0062782B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877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2127"/>
      <w:gridCol w:w="5953"/>
      <w:gridCol w:w="1135"/>
      <w:gridCol w:w="1417"/>
      <w:gridCol w:w="2977"/>
      <w:gridCol w:w="1417"/>
    </w:tblGrid>
    <w:tr w:rsidR="002906E4" w:rsidRPr="006E7E55" w:rsidTr="00C47193">
      <w:tc>
        <w:tcPr>
          <w:tcW w:w="851" w:type="dxa"/>
          <w:gridSpan w:val="3"/>
          <w:vAlign w:val="center"/>
        </w:tcPr>
        <w:p w:rsidR="002906E4" w:rsidRPr="006E7E55" w:rsidRDefault="002906E4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5026" w:type="dxa"/>
          <w:gridSpan w:val="6"/>
        </w:tcPr>
        <w:p w:rsidR="002906E4" w:rsidRPr="006E7E55" w:rsidRDefault="002906E4" w:rsidP="00373C2D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20"/>
            </w:rPr>
            <w:t>2017-2018</w:t>
          </w:r>
          <w:r w:rsidRPr="00C63EBB">
            <w:rPr>
              <w:rFonts w:ascii="Verdana" w:hAnsi="Verdana"/>
              <w:b/>
              <w:sz w:val="18"/>
              <w:szCs w:val="20"/>
            </w:rPr>
            <w:t xml:space="preserve"> EĞİTİM-ÖĞRETİM Y</w:t>
          </w:r>
          <w:r>
            <w:rPr>
              <w:rFonts w:ascii="Verdana" w:hAnsi="Verdana"/>
              <w:b/>
              <w:sz w:val="18"/>
              <w:szCs w:val="20"/>
            </w:rPr>
            <w:t>ILI ÖZEL Pİ KARE TEMEL LİSESİ 10</w:t>
          </w:r>
          <w:r w:rsidRPr="00C63EBB">
            <w:rPr>
              <w:rFonts w:ascii="Verdana" w:hAnsi="Verdana"/>
              <w:b/>
              <w:sz w:val="18"/>
              <w:szCs w:val="20"/>
            </w:rPr>
            <w:t>. SINIF KİMYA DERSİ ÜNİTELENDİRİLMİŞ YILLIK PLANI</w:t>
          </w:r>
        </w:p>
      </w:tc>
    </w:tr>
    <w:tr w:rsidR="002906E4" w:rsidRPr="006E7E55" w:rsidTr="007355CC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2906E4" w:rsidRPr="006E7E55" w:rsidRDefault="002906E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2906E4" w:rsidRPr="006E7E55" w:rsidRDefault="002906E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2906E4" w:rsidRPr="006E7E55" w:rsidRDefault="002906E4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2127" w:type="dxa"/>
          <w:vAlign w:val="center"/>
        </w:tcPr>
        <w:p w:rsidR="002906E4" w:rsidRPr="006E7E55" w:rsidRDefault="002906E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5953" w:type="dxa"/>
          <w:vAlign w:val="center"/>
        </w:tcPr>
        <w:p w:rsidR="002906E4" w:rsidRPr="006E7E55" w:rsidRDefault="002906E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2906E4" w:rsidRPr="00EF20B2" w:rsidRDefault="002906E4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2906E4" w:rsidRPr="00EF20B2" w:rsidRDefault="002906E4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2906E4" w:rsidRPr="006E7E55" w:rsidRDefault="002906E4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2906E4" w:rsidRPr="006E7E55" w:rsidRDefault="002906E4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2906E4" w:rsidRPr="00044C1F" w:rsidRDefault="002906E4" w:rsidP="00044C1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053"/>
    <w:multiLevelType w:val="hybridMultilevel"/>
    <w:tmpl w:val="B1244DA4"/>
    <w:lvl w:ilvl="0" w:tplc="12A474AE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280"/>
    <w:multiLevelType w:val="hybridMultilevel"/>
    <w:tmpl w:val="BD1A2364"/>
    <w:lvl w:ilvl="0" w:tplc="83749D7A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647"/>
    <w:multiLevelType w:val="hybridMultilevel"/>
    <w:tmpl w:val="E74836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04B15"/>
    <w:rsid w:val="00020083"/>
    <w:rsid w:val="00022510"/>
    <w:rsid w:val="00026623"/>
    <w:rsid w:val="00027253"/>
    <w:rsid w:val="00032ECD"/>
    <w:rsid w:val="00034FEE"/>
    <w:rsid w:val="00042B66"/>
    <w:rsid w:val="00044416"/>
    <w:rsid w:val="00044C1F"/>
    <w:rsid w:val="00047DAF"/>
    <w:rsid w:val="000577A0"/>
    <w:rsid w:val="000718EC"/>
    <w:rsid w:val="00071F8C"/>
    <w:rsid w:val="00072C82"/>
    <w:rsid w:val="00081E20"/>
    <w:rsid w:val="0008590E"/>
    <w:rsid w:val="000C1FE9"/>
    <w:rsid w:val="000C6F48"/>
    <w:rsid w:val="000E7A91"/>
    <w:rsid w:val="001273BE"/>
    <w:rsid w:val="00132011"/>
    <w:rsid w:val="00141EA0"/>
    <w:rsid w:val="0014358F"/>
    <w:rsid w:val="00151B98"/>
    <w:rsid w:val="0015396F"/>
    <w:rsid w:val="00176346"/>
    <w:rsid w:val="00177F9C"/>
    <w:rsid w:val="00187179"/>
    <w:rsid w:val="00194092"/>
    <w:rsid w:val="001A03C4"/>
    <w:rsid w:val="001A5BDE"/>
    <w:rsid w:val="001C2A46"/>
    <w:rsid w:val="001C37CA"/>
    <w:rsid w:val="001C7797"/>
    <w:rsid w:val="001C7FBA"/>
    <w:rsid w:val="001D33F5"/>
    <w:rsid w:val="0020323D"/>
    <w:rsid w:val="00222361"/>
    <w:rsid w:val="00223E00"/>
    <w:rsid w:val="00227E58"/>
    <w:rsid w:val="00240506"/>
    <w:rsid w:val="00265E06"/>
    <w:rsid w:val="00281E54"/>
    <w:rsid w:val="00284083"/>
    <w:rsid w:val="00284100"/>
    <w:rsid w:val="00284F8C"/>
    <w:rsid w:val="002906E4"/>
    <w:rsid w:val="002A0126"/>
    <w:rsid w:val="002A567F"/>
    <w:rsid w:val="002A5960"/>
    <w:rsid w:val="002A7D86"/>
    <w:rsid w:val="002B005E"/>
    <w:rsid w:val="002B0356"/>
    <w:rsid w:val="002B0B6B"/>
    <w:rsid w:val="002C1312"/>
    <w:rsid w:val="002C1C1E"/>
    <w:rsid w:val="002C3983"/>
    <w:rsid w:val="002C713B"/>
    <w:rsid w:val="002D2416"/>
    <w:rsid w:val="002D28C8"/>
    <w:rsid w:val="002D3CDA"/>
    <w:rsid w:val="002D5AF5"/>
    <w:rsid w:val="0031463E"/>
    <w:rsid w:val="00332FD2"/>
    <w:rsid w:val="00336430"/>
    <w:rsid w:val="0034543C"/>
    <w:rsid w:val="003565E0"/>
    <w:rsid w:val="003679B1"/>
    <w:rsid w:val="00373177"/>
    <w:rsid w:val="00373C2D"/>
    <w:rsid w:val="00376500"/>
    <w:rsid w:val="003C3A0A"/>
    <w:rsid w:val="003D5AE7"/>
    <w:rsid w:val="003F02D9"/>
    <w:rsid w:val="003F15E9"/>
    <w:rsid w:val="0040397C"/>
    <w:rsid w:val="00415968"/>
    <w:rsid w:val="004159F9"/>
    <w:rsid w:val="0041636C"/>
    <w:rsid w:val="00430E69"/>
    <w:rsid w:val="00436776"/>
    <w:rsid w:val="0045671E"/>
    <w:rsid w:val="00461206"/>
    <w:rsid w:val="00472031"/>
    <w:rsid w:val="00480D40"/>
    <w:rsid w:val="00494A70"/>
    <w:rsid w:val="004B1F96"/>
    <w:rsid w:val="004C03D4"/>
    <w:rsid w:val="004D3131"/>
    <w:rsid w:val="005348DD"/>
    <w:rsid w:val="00552C19"/>
    <w:rsid w:val="0055402A"/>
    <w:rsid w:val="00556792"/>
    <w:rsid w:val="00557F31"/>
    <w:rsid w:val="00561ACC"/>
    <w:rsid w:val="005808D4"/>
    <w:rsid w:val="005844E4"/>
    <w:rsid w:val="00586289"/>
    <w:rsid w:val="00592ABB"/>
    <w:rsid w:val="00595BEE"/>
    <w:rsid w:val="005A5E56"/>
    <w:rsid w:val="005C382B"/>
    <w:rsid w:val="005D384A"/>
    <w:rsid w:val="005D57CE"/>
    <w:rsid w:val="005E0AF3"/>
    <w:rsid w:val="005E67BC"/>
    <w:rsid w:val="005F3862"/>
    <w:rsid w:val="005F5839"/>
    <w:rsid w:val="0060048B"/>
    <w:rsid w:val="006070BD"/>
    <w:rsid w:val="006125FB"/>
    <w:rsid w:val="0062782B"/>
    <w:rsid w:val="00632142"/>
    <w:rsid w:val="006546B6"/>
    <w:rsid w:val="006647E2"/>
    <w:rsid w:val="00692434"/>
    <w:rsid w:val="00695FA9"/>
    <w:rsid w:val="006A2FCD"/>
    <w:rsid w:val="006A6413"/>
    <w:rsid w:val="006B4F29"/>
    <w:rsid w:val="006B79C0"/>
    <w:rsid w:val="006C3C71"/>
    <w:rsid w:val="006C4CBB"/>
    <w:rsid w:val="006C4ED5"/>
    <w:rsid w:val="006D6719"/>
    <w:rsid w:val="006D67D4"/>
    <w:rsid w:val="006E0C45"/>
    <w:rsid w:val="006E7E55"/>
    <w:rsid w:val="006F1B57"/>
    <w:rsid w:val="006F3A27"/>
    <w:rsid w:val="006F3DB5"/>
    <w:rsid w:val="007031FE"/>
    <w:rsid w:val="007132C0"/>
    <w:rsid w:val="00716D4C"/>
    <w:rsid w:val="00733C07"/>
    <w:rsid w:val="007355CC"/>
    <w:rsid w:val="0074601E"/>
    <w:rsid w:val="007568DE"/>
    <w:rsid w:val="007576F9"/>
    <w:rsid w:val="00786238"/>
    <w:rsid w:val="0079500C"/>
    <w:rsid w:val="00796290"/>
    <w:rsid w:val="007B79B8"/>
    <w:rsid w:val="007C1A55"/>
    <w:rsid w:val="007D3C07"/>
    <w:rsid w:val="007E4825"/>
    <w:rsid w:val="007E4A12"/>
    <w:rsid w:val="007F5E3F"/>
    <w:rsid w:val="00803FA1"/>
    <w:rsid w:val="00804DB4"/>
    <w:rsid w:val="00807057"/>
    <w:rsid w:val="008156C4"/>
    <w:rsid w:val="0083343B"/>
    <w:rsid w:val="00834E0B"/>
    <w:rsid w:val="0083583E"/>
    <w:rsid w:val="00843210"/>
    <w:rsid w:val="00847E38"/>
    <w:rsid w:val="00852AAA"/>
    <w:rsid w:val="0085723C"/>
    <w:rsid w:val="00865392"/>
    <w:rsid w:val="0086782C"/>
    <w:rsid w:val="008774D9"/>
    <w:rsid w:val="00884D96"/>
    <w:rsid w:val="008872F2"/>
    <w:rsid w:val="008A777D"/>
    <w:rsid w:val="008C4905"/>
    <w:rsid w:val="008D2460"/>
    <w:rsid w:val="008D26E7"/>
    <w:rsid w:val="008E20B7"/>
    <w:rsid w:val="008E2BF6"/>
    <w:rsid w:val="00902081"/>
    <w:rsid w:val="00907D99"/>
    <w:rsid w:val="00922E35"/>
    <w:rsid w:val="00926056"/>
    <w:rsid w:val="00927FC1"/>
    <w:rsid w:val="00933358"/>
    <w:rsid w:val="00944140"/>
    <w:rsid w:val="00952892"/>
    <w:rsid w:val="00974DD1"/>
    <w:rsid w:val="009A138A"/>
    <w:rsid w:val="009D18CC"/>
    <w:rsid w:val="009D229B"/>
    <w:rsid w:val="009F13C2"/>
    <w:rsid w:val="00A01AFF"/>
    <w:rsid w:val="00A354F5"/>
    <w:rsid w:val="00A53298"/>
    <w:rsid w:val="00A72B17"/>
    <w:rsid w:val="00A77341"/>
    <w:rsid w:val="00A82809"/>
    <w:rsid w:val="00A92237"/>
    <w:rsid w:val="00AB10B8"/>
    <w:rsid w:val="00AB1921"/>
    <w:rsid w:val="00AB50FA"/>
    <w:rsid w:val="00AB786D"/>
    <w:rsid w:val="00AC2F0F"/>
    <w:rsid w:val="00AE340E"/>
    <w:rsid w:val="00B0263A"/>
    <w:rsid w:val="00B12BE6"/>
    <w:rsid w:val="00B30450"/>
    <w:rsid w:val="00B36FC9"/>
    <w:rsid w:val="00B47FBE"/>
    <w:rsid w:val="00B86F7D"/>
    <w:rsid w:val="00B9095D"/>
    <w:rsid w:val="00BB21A5"/>
    <w:rsid w:val="00BB68DA"/>
    <w:rsid w:val="00BC2429"/>
    <w:rsid w:val="00BE1850"/>
    <w:rsid w:val="00BF28D2"/>
    <w:rsid w:val="00C3766F"/>
    <w:rsid w:val="00C47193"/>
    <w:rsid w:val="00C5580F"/>
    <w:rsid w:val="00C63EBB"/>
    <w:rsid w:val="00C64DB2"/>
    <w:rsid w:val="00C776BB"/>
    <w:rsid w:val="00C81EB4"/>
    <w:rsid w:val="00CB656E"/>
    <w:rsid w:val="00CD17FD"/>
    <w:rsid w:val="00D11668"/>
    <w:rsid w:val="00D30342"/>
    <w:rsid w:val="00D567CF"/>
    <w:rsid w:val="00D61D6C"/>
    <w:rsid w:val="00D61F6A"/>
    <w:rsid w:val="00D7160B"/>
    <w:rsid w:val="00D7632B"/>
    <w:rsid w:val="00D86902"/>
    <w:rsid w:val="00DA27F6"/>
    <w:rsid w:val="00DA3B18"/>
    <w:rsid w:val="00DB085D"/>
    <w:rsid w:val="00DB6801"/>
    <w:rsid w:val="00DC133D"/>
    <w:rsid w:val="00DC6376"/>
    <w:rsid w:val="00DD262A"/>
    <w:rsid w:val="00DE3427"/>
    <w:rsid w:val="00E15C19"/>
    <w:rsid w:val="00E32B05"/>
    <w:rsid w:val="00E33A1F"/>
    <w:rsid w:val="00E35427"/>
    <w:rsid w:val="00E41808"/>
    <w:rsid w:val="00E42FD3"/>
    <w:rsid w:val="00E535D4"/>
    <w:rsid w:val="00E579C8"/>
    <w:rsid w:val="00E71327"/>
    <w:rsid w:val="00E7410D"/>
    <w:rsid w:val="00E807E0"/>
    <w:rsid w:val="00EA0F4F"/>
    <w:rsid w:val="00EA4416"/>
    <w:rsid w:val="00EB751E"/>
    <w:rsid w:val="00EC02E9"/>
    <w:rsid w:val="00EE5124"/>
    <w:rsid w:val="00EF20B2"/>
    <w:rsid w:val="00EF47C2"/>
    <w:rsid w:val="00EF7B1B"/>
    <w:rsid w:val="00F113AA"/>
    <w:rsid w:val="00F12CE4"/>
    <w:rsid w:val="00F61B83"/>
    <w:rsid w:val="00F64587"/>
    <w:rsid w:val="00F74416"/>
    <w:rsid w:val="00F848BC"/>
    <w:rsid w:val="00F90520"/>
    <w:rsid w:val="00F9341D"/>
    <w:rsid w:val="00FA2F08"/>
    <w:rsid w:val="00FA5829"/>
    <w:rsid w:val="00FB6F9B"/>
    <w:rsid w:val="00FB7F1F"/>
    <w:rsid w:val="00FD1B94"/>
    <w:rsid w:val="00FD736B"/>
    <w:rsid w:val="00FE587F"/>
    <w:rsid w:val="00FF203F"/>
    <w:rsid w:val="00FF66F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E15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8CF0-D7C0-4B40-A9B8-F040458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dc:description>http://www.yenimakale.com/10-sinif-yillik-planlari.html</dc:description>
  <cp:lastModifiedBy>Vestel</cp:lastModifiedBy>
  <cp:revision>44</cp:revision>
  <cp:lastPrinted>2016-01-24T10:36:00Z</cp:lastPrinted>
  <dcterms:created xsi:type="dcterms:W3CDTF">2016-07-04T01:53:00Z</dcterms:created>
  <dcterms:modified xsi:type="dcterms:W3CDTF">2017-09-10T08:41:00Z</dcterms:modified>
</cp:coreProperties>
</file>