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361"/>
        <w:tblW w:w="10740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0740"/>
      </w:tblGrid>
      <w:tr w:rsidR="00E31539" w:rsidRPr="00E31539" w:rsidTr="00477A12">
        <w:trPr>
          <w:trHeight w:val="1078"/>
        </w:trPr>
        <w:tc>
          <w:tcPr>
            <w:tcW w:w="10740" w:type="dxa"/>
          </w:tcPr>
          <w:p w:rsidR="00E31539" w:rsidRDefault="00E31539" w:rsidP="00E31539">
            <w:pPr>
              <w:suppressAutoHyphens w:val="0"/>
              <w:rPr>
                <w:b/>
                <w:i/>
                <w:sz w:val="18"/>
                <w:szCs w:val="18"/>
                <w:lang w:eastAsia="tr-TR"/>
              </w:rPr>
            </w:pPr>
            <w:r w:rsidRPr="00E31539">
              <w:rPr>
                <w:b/>
                <w:i/>
                <w:sz w:val="18"/>
                <w:szCs w:val="18"/>
                <w:lang w:eastAsia="tr-TR"/>
              </w:rPr>
              <w:t>Adı Soyadı</w:t>
            </w:r>
            <w:r w:rsidRPr="00E31539">
              <w:rPr>
                <w:b/>
                <w:sz w:val="18"/>
                <w:szCs w:val="18"/>
                <w:lang w:eastAsia="tr-TR"/>
              </w:rPr>
              <w:t xml:space="preserve">:                                                                                    </w:t>
            </w:r>
            <w:r w:rsidRPr="00E31539">
              <w:rPr>
                <w:b/>
                <w:i/>
                <w:sz w:val="18"/>
                <w:szCs w:val="18"/>
                <w:lang w:eastAsia="tr-TR"/>
              </w:rPr>
              <w:t xml:space="preserve">                                                                                                        </w:t>
            </w:r>
            <w:r>
              <w:rPr>
                <w:b/>
                <w:i/>
                <w:sz w:val="18"/>
                <w:szCs w:val="18"/>
                <w:lang w:eastAsia="tr-TR"/>
              </w:rPr>
              <w:t xml:space="preserve">                                     </w:t>
            </w:r>
          </w:p>
          <w:p w:rsidR="00E31539" w:rsidRPr="00E31539" w:rsidRDefault="00E31539" w:rsidP="00E31539">
            <w:pPr>
              <w:suppressAutoHyphens w:val="0"/>
              <w:rPr>
                <w:b/>
                <w:i/>
                <w:sz w:val="18"/>
                <w:szCs w:val="18"/>
                <w:lang w:eastAsia="tr-TR"/>
              </w:rPr>
            </w:pPr>
            <w:r w:rsidRPr="00E31539">
              <w:rPr>
                <w:b/>
                <w:i/>
                <w:sz w:val="18"/>
                <w:szCs w:val="18"/>
                <w:lang w:eastAsia="tr-TR"/>
              </w:rPr>
              <w:t xml:space="preserve">Sınıfı:                                                                           </w:t>
            </w:r>
            <w:r>
              <w:rPr>
                <w:b/>
                <w:i/>
                <w:sz w:val="18"/>
                <w:szCs w:val="18"/>
                <w:lang w:eastAsia="tr-TR"/>
              </w:rPr>
              <w:t xml:space="preserve">                                                                                                      </w:t>
            </w:r>
            <w:r w:rsidRPr="00E31539">
              <w:rPr>
                <w:b/>
                <w:i/>
                <w:sz w:val="18"/>
                <w:szCs w:val="18"/>
                <w:lang w:eastAsia="tr-TR"/>
              </w:rPr>
              <w:t xml:space="preserve"> </w:t>
            </w:r>
            <w:r>
              <w:rPr>
                <w:b/>
                <w:i/>
                <w:sz w:val="18"/>
                <w:szCs w:val="18"/>
                <w:lang w:eastAsia="tr-TR"/>
              </w:rPr>
              <w:t xml:space="preserve">       </w:t>
            </w:r>
            <w:r w:rsidR="00FD040C">
              <w:rPr>
                <w:b/>
                <w:i/>
                <w:sz w:val="18"/>
                <w:szCs w:val="18"/>
                <w:lang w:eastAsia="tr-TR"/>
              </w:rPr>
              <w:t>Tarih:</w:t>
            </w:r>
            <w:proofErr w:type="gramStart"/>
            <w:r w:rsidR="00FD040C">
              <w:rPr>
                <w:b/>
                <w:i/>
                <w:sz w:val="18"/>
                <w:szCs w:val="18"/>
                <w:lang w:eastAsia="tr-TR"/>
              </w:rPr>
              <w:t>19/12/2017</w:t>
            </w:r>
            <w:bookmarkStart w:id="0" w:name="_GoBack"/>
            <w:bookmarkEnd w:id="0"/>
            <w:proofErr w:type="gramEnd"/>
          </w:p>
          <w:p w:rsidR="00E31539" w:rsidRPr="00E31539" w:rsidRDefault="00E31539" w:rsidP="00E31539">
            <w:pPr>
              <w:tabs>
                <w:tab w:val="left" w:pos="9020"/>
              </w:tabs>
              <w:suppressAutoHyphens w:val="0"/>
              <w:rPr>
                <w:b/>
                <w:i/>
                <w:sz w:val="18"/>
                <w:szCs w:val="18"/>
                <w:lang w:eastAsia="tr-TR"/>
              </w:rPr>
            </w:pPr>
            <w:r>
              <w:rPr>
                <w:b/>
                <w:i/>
                <w:sz w:val="18"/>
                <w:szCs w:val="18"/>
                <w:lang w:eastAsia="tr-TR"/>
              </w:rPr>
              <w:t xml:space="preserve">No:                    </w:t>
            </w:r>
            <w:r w:rsidRPr="00E31539">
              <w:rPr>
                <w:b/>
                <w:i/>
                <w:sz w:val="18"/>
                <w:szCs w:val="18"/>
                <w:lang w:eastAsia="tr-TR"/>
              </w:rPr>
              <w:t xml:space="preserve">                                                                                                                                                                       </w:t>
            </w:r>
            <w:r w:rsidR="00477A12">
              <w:rPr>
                <w:b/>
                <w:i/>
                <w:sz w:val="18"/>
                <w:szCs w:val="18"/>
                <w:lang w:eastAsia="tr-TR"/>
              </w:rPr>
              <w:t xml:space="preserve"> </w:t>
            </w:r>
            <w:r w:rsidRPr="00E31539">
              <w:rPr>
                <w:b/>
                <w:i/>
                <w:sz w:val="18"/>
                <w:szCs w:val="18"/>
                <w:lang w:eastAsia="tr-TR"/>
              </w:rPr>
              <w:t>AldığıPuan:</w:t>
            </w:r>
          </w:p>
          <w:p w:rsidR="00E31539" w:rsidRPr="00E31539" w:rsidRDefault="00FD040C" w:rsidP="00477A12">
            <w:pPr>
              <w:suppressAutoHyphens w:val="0"/>
              <w:jc w:val="center"/>
              <w:rPr>
                <w:b/>
                <w:sz w:val="18"/>
                <w:szCs w:val="18"/>
                <w:lang w:eastAsia="tr-TR"/>
              </w:rPr>
            </w:pPr>
            <w:r>
              <w:rPr>
                <w:b/>
                <w:sz w:val="18"/>
                <w:szCs w:val="18"/>
                <w:lang w:eastAsia="tr-TR"/>
              </w:rPr>
              <w:t>2017-2018</w:t>
            </w:r>
            <w:r w:rsidR="00E31539" w:rsidRPr="00E31539">
              <w:rPr>
                <w:b/>
                <w:sz w:val="18"/>
                <w:szCs w:val="18"/>
                <w:lang w:eastAsia="tr-TR"/>
              </w:rPr>
              <w:t xml:space="preserve"> EĞİTİM-ÖĞRETİM YILI  GEMLİK HİSAR ANADOLU </w:t>
            </w:r>
            <w:r w:rsidR="00E31539">
              <w:rPr>
                <w:b/>
                <w:sz w:val="18"/>
                <w:szCs w:val="18"/>
                <w:lang w:eastAsia="tr-TR"/>
              </w:rPr>
              <w:t>LİSESİ BİYOLOJİ DERSİ 11</w:t>
            </w:r>
            <w:r w:rsidR="00E31539" w:rsidRPr="00E31539">
              <w:rPr>
                <w:b/>
                <w:sz w:val="18"/>
                <w:szCs w:val="18"/>
                <w:lang w:eastAsia="tr-TR"/>
              </w:rPr>
              <w:t xml:space="preserve">.SINIFLAR I.DÖNEM </w:t>
            </w:r>
            <w:proofErr w:type="gramStart"/>
            <w:r w:rsidR="00E31539" w:rsidRPr="00E31539">
              <w:rPr>
                <w:b/>
                <w:sz w:val="18"/>
                <w:szCs w:val="18"/>
                <w:lang w:eastAsia="tr-TR"/>
              </w:rPr>
              <w:t>II.YAZILI</w:t>
            </w:r>
            <w:proofErr w:type="gramEnd"/>
            <w:r w:rsidR="00E31539" w:rsidRPr="00E31539">
              <w:rPr>
                <w:b/>
                <w:sz w:val="18"/>
                <w:szCs w:val="18"/>
                <w:lang w:eastAsia="tr-TR"/>
              </w:rPr>
              <w:t xml:space="preserve"> SINAV SORULARIDIR</w:t>
            </w:r>
          </w:p>
        </w:tc>
      </w:tr>
    </w:tbl>
    <w:p w:rsidR="001053F3" w:rsidRPr="00F9708C" w:rsidRDefault="00477A12" w:rsidP="008F3C03">
      <w:pPr>
        <w:pStyle w:val="ListeParagraf"/>
        <w:ind w:left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885825</wp:posOffset>
                </wp:positionV>
                <wp:extent cx="85725" cy="9124950"/>
                <wp:effectExtent l="0" t="0" r="28575" b="19050"/>
                <wp:wrapNone/>
                <wp:docPr id="6" name="Düz Bağlayıc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9124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75pt,69.75pt" to="265.5pt,7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" strokecolor="black [3040]"/>
            </w:pict>
          </mc:Fallback>
        </mc:AlternateContent>
      </w:r>
    </w:p>
    <w:p w:rsidR="008F3C03" w:rsidRPr="00F9708C" w:rsidRDefault="001053F3" w:rsidP="008F3C03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b/>
          <w:sz w:val="18"/>
          <w:szCs w:val="18"/>
        </w:rPr>
        <w:t>1</w:t>
      </w:r>
      <w:r w:rsidR="008F3C03" w:rsidRPr="00F9708C">
        <w:rPr>
          <w:rFonts w:ascii="Arial" w:hAnsi="Arial" w:cs="Arial"/>
          <w:sz w:val="18"/>
          <w:szCs w:val="18"/>
        </w:rPr>
        <w:t xml:space="preserve">.  Bitkilerde aşağıdakilerden hangisi sürgün sistemini oluşturan yapılardan birisi </w:t>
      </w:r>
      <w:r w:rsidR="008F3C03" w:rsidRPr="00F9708C">
        <w:rPr>
          <w:rFonts w:ascii="Arial" w:hAnsi="Arial" w:cs="Arial"/>
          <w:sz w:val="18"/>
          <w:szCs w:val="18"/>
          <w:u w:val="single"/>
        </w:rPr>
        <w:t>değildir</w:t>
      </w:r>
      <w:r w:rsidR="008F3C03" w:rsidRPr="00F9708C">
        <w:rPr>
          <w:rFonts w:ascii="Arial" w:hAnsi="Arial" w:cs="Arial"/>
          <w:sz w:val="18"/>
          <w:szCs w:val="18"/>
        </w:rPr>
        <w:t>?</w:t>
      </w:r>
    </w:p>
    <w:p w:rsidR="008F3C03" w:rsidRPr="00F9708C" w:rsidRDefault="008F3C03" w:rsidP="008F3C03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A) Yaprak    B) Kök   C) Çiçek   D) Meyve</w:t>
      </w:r>
      <w:r w:rsidRPr="00F9708C">
        <w:rPr>
          <w:rFonts w:ascii="Arial" w:hAnsi="Arial" w:cs="Arial"/>
          <w:sz w:val="18"/>
          <w:szCs w:val="18"/>
        </w:rPr>
        <w:tab/>
        <w:t xml:space="preserve">  E) Tomurcuk</w:t>
      </w:r>
    </w:p>
    <w:p w:rsidR="008F3C03" w:rsidRPr="00F9708C" w:rsidRDefault="008F3C03" w:rsidP="008F3C03">
      <w:pPr>
        <w:pStyle w:val="ListeParagraf"/>
        <w:ind w:left="0"/>
        <w:rPr>
          <w:rFonts w:ascii="Arial" w:hAnsi="Arial" w:cs="Arial"/>
          <w:b/>
          <w:sz w:val="18"/>
          <w:szCs w:val="18"/>
        </w:rPr>
      </w:pPr>
    </w:p>
    <w:p w:rsidR="008F3C03" w:rsidRPr="00F9708C" w:rsidRDefault="008F3C03" w:rsidP="008F3C03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b/>
          <w:sz w:val="18"/>
          <w:szCs w:val="18"/>
        </w:rPr>
        <w:t>2.</w:t>
      </w:r>
      <w:r w:rsidRPr="00F9708C">
        <w:rPr>
          <w:rFonts w:ascii="Arial" w:hAnsi="Arial" w:cs="Arial"/>
          <w:sz w:val="18"/>
          <w:szCs w:val="18"/>
        </w:rPr>
        <w:t xml:space="preserve"> Gül bitkisinde tutunma ve savunmaya yarayan dikenler aşağıdakilerden hangisine örnek olarak verilebilir?</w:t>
      </w:r>
    </w:p>
    <w:p w:rsidR="008F3C03" w:rsidRPr="00F9708C" w:rsidRDefault="008F3C03" w:rsidP="008F3C03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A) Tırmanma tüyü</w:t>
      </w:r>
      <w:r w:rsidRPr="00F9708C">
        <w:rPr>
          <w:rFonts w:ascii="Arial" w:hAnsi="Arial" w:cs="Arial"/>
          <w:sz w:val="18"/>
          <w:szCs w:val="18"/>
        </w:rPr>
        <w:tab/>
        <w:t xml:space="preserve">B) Savunma tüyü  C)Emergens </w:t>
      </w:r>
      <w:r w:rsidRPr="00F9708C">
        <w:rPr>
          <w:rFonts w:ascii="Arial" w:hAnsi="Arial" w:cs="Arial"/>
          <w:sz w:val="18"/>
          <w:szCs w:val="18"/>
        </w:rPr>
        <w:tab/>
        <w:t>D) Lentisel  E) Hitadot</w:t>
      </w:r>
    </w:p>
    <w:p w:rsidR="008F3C03" w:rsidRPr="00F9708C" w:rsidRDefault="008F3C03" w:rsidP="008F3C03">
      <w:pPr>
        <w:pStyle w:val="ListeParagraf"/>
        <w:ind w:left="0"/>
        <w:rPr>
          <w:rFonts w:ascii="Arial" w:hAnsi="Arial" w:cs="Arial"/>
          <w:b/>
          <w:sz w:val="18"/>
          <w:szCs w:val="18"/>
        </w:rPr>
      </w:pPr>
    </w:p>
    <w:p w:rsidR="008F3C03" w:rsidRPr="00F9708C" w:rsidRDefault="001053F3" w:rsidP="008F3C03">
      <w:pPr>
        <w:pStyle w:val="ListeParagraf"/>
        <w:ind w:left="0"/>
        <w:rPr>
          <w:rFonts w:ascii="Arial" w:hAnsi="Arial" w:cs="Arial"/>
          <w:b/>
          <w:sz w:val="18"/>
          <w:szCs w:val="18"/>
        </w:rPr>
      </w:pPr>
      <w:r w:rsidRPr="00F9708C">
        <w:rPr>
          <w:rFonts w:ascii="Arial" w:hAnsi="Arial" w:cs="Arial"/>
          <w:b/>
          <w:sz w:val="18"/>
          <w:szCs w:val="18"/>
        </w:rPr>
        <w:t>3.</w:t>
      </w:r>
      <w:r w:rsidR="008F3C03" w:rsidRPr="00F9708C">
        <w:rPr>
          <w:rFonts w:ascii="Arial" w:hAnsi="Arial" w:cs="Arial"/>
          <w:sz w:val="18"/>
          <w:szCs w:val="18"/>
        </w:rPr>
        <w:t xml:space="preserve"> Keten ve kenevir bitkilerinin aşağıdaki hangi hücreleri iplik, halat, elbise gibi ticari ürünlerin yapımında kullanılır?</w:t>
      </w:r>
    </w:p>
    <w:p w:rsidR="008F3C03" w:rsidRPr="00F9708C" w:rsidRDefault="00F9708C" w:rsidP="008F3C03">
      <w:pPr>
        <w:pStyle w:val="ListeParagraf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A) Parankima</w:t>
      </w:r>
      <w:r>
        <w:rPr>
          <w:rFonts w:ascii="Arial" w:hAnsi="Arial" w:cs="Arial"/>
          <w:sz w:val="18"/>
          <w:szCs w:val="18"/>
        </w:rPr>
        <w:tab/>
        <w:t xml:space="preserve">    </w:t>
      </w:r>
      <w:r w:rsidR="008F3C03" w:rsidRPr="00F9708C">
        <w:rPr>
          <w:rFonts w:ascii="Arial" w:hAnsi="Arial" w:cs="Arial"/>
          <w:sz w:val="18"/>
          <w:szCs w:val="18"/>
        </w:rPr>
        <w:t>B) Sklerenkima</w:t>
      </w:r>
      <w:r>
        <w:rPr>
          <w:rFonts w:ascii="Arial" w:hAnsi="Arial" w:cs="Arial"/>
          <w:sz w:val="18"/>
          <w:szCs w:val="18"/>
        </w:rPr>
        <w:tab/>
        <w:t xml:space="preserve">       </w:t>
      </w:r>
      <w:r w:rsidR="008F3C03" w:rsidRPr="00F9708C">
        <w:rPr>
          <w:rFonts w:ascii="Arial" w:hAnsi="Arial" w:cs="Arial"/>
          <w:sz w:val="18"/>
          <w:szCs w:val="18"/>
        </w:rPr>
        <w:t xml:space="preserve">C) Trake </w:t>
      </w:r>
    </w:p>
    <w:p w:rsidR="008F3C03" w:rsidRPr="00F9708C" w:rsidRDefault="00F9708C" w:rsidP="008F3C03">
      <w:pPr>
        <w:pStyle w:val="ListeParagraf"/>
        <w:ind w:left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ab/>
        <w:t>D) Epidermis</w:t>
      </w:r>
      <w:r>
        <w:rPr>
          <w:rFonts w:ascii="Arial" w:hAnsi="Arial" w:cs="Arial"/>
          <w:sz w:val="18"/>
          <w:szCs w:val="18"/>
        </w:rPr>
        <w:tab/>
        <w:t xml:space="preserve">  </w:t>
      </w:r>
      <w:r w:rsidR="008F3C03" w:rsidRPr="00F9708C">
        <w:rPr>
          <w:rFonts w:ascii="Arial" w:hAnsi="Arial" w:cs="Arial"/>
          <w:sz w:val="18"/>
          <w:szCs w:val="18"/>
        </w:rPr>
        <w:t xml:space="preserve">   E)Trakeid</w:t>
      </w:r>
    </w:p>
    <w:p w:rsidR="00E447A5" w:rsidRPr="00F9708C" w:rsidRDefault="00E447A5" w:rsidP="00E447A5">
      <w:pPr>
        <w:rPr>
          <w:rFonts w:ascii="Arial" w:hAnsi="Arial" w:cs="Arial"/>
          <w:sz w:val="18"/>
          <w:szCs w:val="18"/>
        </w:rPr>
      </w:pPr>
    </w:p>
    <w:p w:rsidR="00E447A5" w:rsidRPr="00F9708C" w:rsidRDefault="001053F3" w:rsidP="00E447A5">
      <w:pPr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b/>
          <w:sz w:val="18"/>
          <w:szCs w:val="18"/>
        </w:rPr>
        <w:t>4.</w:t>
      </w:r>
      <w:r w:rsidR="00E447A5" w:rsidRPr="00F9708C">
        <w:rPr>
          <w:rFonts w:ascii="Arial" w:hAnsi="Arial" w:cs="Arial"/>
          <w:sz w:val="18"/>
          <w:szCs w:val="18"/>
        </w:rPr>
        <w:t xml:space="preserve"> Yeşil bir bitki yaprağının enine kesitinde aşağıdakilerden hangisine </w:t>
      </w:r>
      <w:r w:rsidR="00E447A5" w:rsidRPr="00F9708C">
        <w:rPr>
          <w:rFonts w:ascii="Arial" w:hAnsi="Arial" w:cs="Arial"/>
          <w:b/>
          <w:bCs/>
          <w:sz w:val="18"/>
          <w:szCs w:val="18"/>
          <w:u w:val="single"/>
        </w:rPr>
        <w:t>rastlanmaz?</w:t>
      </w:r>
    </w:p>
    <w:p w:rsidR="00E447A5" w:rsidRPr="00F9708C" w:rsidRDefault="00E447A5" w:rsidP="00E447A5">
      <w:pPr>
        <w:rPr>
          <w:rFonts w:ascii="Arial" w:hAnsi="Arial" w:cs="Arial"/>
          <w:sz w:val="18"/>
          <w:szCs w:val="18"/>
        </w:rPr>
      </w:pPr>
    </w:p>
    <w:p w:rsidR="00F9708C" w:rsidRDefault="00F9708C" w:rsidP="00E447A5">
      <w:pPr>
        <w:ind w:right="-3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E447A5" w:rsidRPr="00F9708C">
        <w:rPr>
          <w:rFonts w:ascii="Arial" w:hAnsi="Arial" w:cs="Arial"/>
          <w:sz w:val="18"/>
          <w:szCs w:val="18"/>
        </w:rPr>
        <w:t xml:space="preserve">A) Mantar tabakası </w:t>
      </w:r>
      <w:r>
        <w:rPr>
          <w:rFonts w:ascii="Arial" w:hAnsi="Arial" w:cs="Arial"/>
          <w:sz w:val="18"/>
          <w:szCs w:val="18"/>
        </w:rPr>
        <w:t xml:space="preserve">               </w:t>
      </w:r>
      <w:r w:rsidR="00E447A5" w:rsidRPr="00F9708C">
        <w:rPr>
          <w:rFonts w:ascii="Arial" w:hAnsi="Arial" w:cs="Arial"/>
          <w:sz w:val="18"/>
          <w:szCs w:val="18"/>
        </w:rPr>
        <w:t>B) Palizat parankiması hücre</w:t>
      </w:r>
      <w:r>
        <w:rPr>
          <w:rFonts w:ascii="Arial" w:hAnsi="Arial" w:cs="Arial"/>
          <w:sz w:val="18"/>
          <w:szCs w:val="18"/>
        </w:rPr>
        <w:t>leri</w:t>
      </w:r>
      <w:r w:rsidR="00E447A5" w:rsidRPr="00F9708C">
        <w:rPr>
          <w:rFonts w:ascii="Arial" w:hAnsi="Arial" w:cs="Arial"/>
          <w:sz w:val="18"/>
          <w:szCs w:val="18"/>
        </w:rPr>
        <w:t xml:space="preserve"> </w:t>
      </w:r>
    </w:p>
    <w:p w:rsidR="00F9708C" w:rsidRDefault="00E447A5" w:rsidP="00E447A5">
      <w:pPr>
        <w:ind w:right="-30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 xml:space="preserve"> C) Odun ve soymuk boruları</w:t>
      </w:r>
      <w:r w:rsidR="00F9708C">
        <w:rPr>
          <w:rFonts w:ascii="Arial" w:hAnsi="Arial" w:cs="Arial"/>
          <w:sz w:val="18"/>
          <w:szCs w:val="18"/>
        </w:rPr>
        <w:t xml:space="preserve">   </w:t>
      </w:r>
      <w:r w:rsidRPr="00F9708C">
        <w:rPr>
          <w:rFonts w:ascii="Arial" w:hAnsi="Arial" w:cs="Arial"/>
          <w:sz w:val="18"/>
          <w:szCs w:val="18"/>
        </w:rPr>
        <w:t xml:space="preserve"> </w:t>
      </w:r>
      <w:r w:rsidR="00F9708C">
        <w:rPr>
          <w:rFonts w:ascii="Arial" w:hAnsi="Arial" w:cs="Arial"/>
          <w:sz w:val="18"/>
          <w:szCs w:val="18"/>
        </w:rPr>
        <w:t>D)Sünger parankiması hücreleri</w:t>
      </w:r>
    </w:p>
    <w:p w:rsidR="00E447A5" w:rsidRPr="00F9708C" w:rsidRDefault="00F9708C" w:rsidP="00E447A5">
      <w:pPr>
        <w:ind w:right="-3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</w:t>
      </w:r>
      <w:r w:rsidR="00E447A5" w:rsidRPr="00F9708C">
        <w:rPr>
          <w:rFonts w:ascii="Arial" w:hAnsi="Arial" w:cs="Arial"/>
          <w:sz w:val="18"/>
          <w:szCs w:val="18"/>
        </w:rPr>
        <w:t>E)</w:t>
      </w:r>
      <w:r w:rsidR="00E447A5" w:rsidRPr="00F9708C">
        <w:rPr>
          <w:rFonts w:ascii="Arial" w:hAnsi="Arial" w:cs="Arial"/>
          <w:b/>
          <w:sz w:val="18"/>
          <w:szCs w:val="18"/>
        </w:rPr>
        <w:t xml:space="preserve"> </w:t>
      </w:r>
      <w:r w:rsidR="00E447A5" w:rsidRPr="00F9708C">
        <w:rPr>
          <w:rFonts w:ascii="Arial" w:hAnsi="Arial" w:cs="Arial"/>
          <w:sz w:val="18"/>
          <w:szCs w:val="18"/>
        </w:rPr>
        <w:t xml:space="preserve">Epidermis hücreleri    </w:t>
      </w:r>
    </w:p>
    <w:p w:rsidR="008F3C03" w:rsidRPr="00F9708C" w:rsidRDefault="008F3C03" w:rsidP="00E447A5">
      <w:pPr>
        <w:ind w:right="-300"/>
        <w:rPr>
          <w:rFonts w:ascii="Arial" w:hAnsi="Arial" w:cs="Arial"/>
          <w:sz w:val="18"/>
          <w:szCs w:val="18"/>
        </w:rPr>
      </w:pPr>
    </w:p>
    <w:p w:rsidR="008F3C03" w:rsidRPr="00F9708C" w:rsidRDefault="001053F3" w:rsidP="00E447A5">
      <w:pPr>
        <w:ind w:right="-300"/>
        <w:rPr>
          <w:rFonts w:ascii="Arial" w:hAnsi="Arial" w:cs="Arial"/>
          <w:sz w:val="18"/>
          <w:szCs w:val="18"/>
          <w:u w:val="single"/>
        </w:rPr>
      </w:pPr>
      <w:r w:rsidRPr="00035677">
        <w:rPr>
          <w:rFonts w:ascii="Arial" w:hAnsi="Arial" w:cs="Arial"/>
          <w:b/>
          <w:sz w:val="18"/>
          <w:szCs w:val="18"/>
        </w:rPr>
        <w:t>5.</w:t>
      </w:r>
      <w:r w:rsidR="008F3C03" w:rsidRPr="00F9708C">
        <w:rPr>
          <w:rFonts w:ascii="Arial" w:hAnsi="Arial" w:cs="Arial"/>
          <w:sz w:val="18"/>
          <w:szCs w:val="18"/>
        </w:rPr>
        <w:t xml:space="preserve">Aşağıdakilerden hangisi stoma hücrelerinde </w:t>
      </w:r>
      <w:r w:rsidR="008F3C03" w:rsidRPr="00F9708C">
        <w:rPr>
          <w:rFonts w:ascii="Arial" w:hAnsi="Arial" w:cs="Arial"/>
          <w:sz w:val="18"/>
          <w:szCs w:val="18"/>
          <w:u w:val="single"/>
        </w:rPr>
        <w:t>gerçekleşmez?</w:t>
      </w:r>
    </w:p>
    <w:p w:rsidR="008F3C03" w:rsidRPr="00F9708C" w:rsidRDefault="008F3C03" w:rsidP="00E447A5">
      <w:pPr>
        <w:ind w:right="-30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A)Fotosentez</w:t>
      </w:r>
      <w:r w:rsidRPr="00F9708C">
        <w:rPr>
          <w:rFonts w:ascii="Arial" w:hAnsi="Arial" w:cs="Arial"/>
          <w:sz w:val="18"/>
          <w:szCs w:val="18"/>
        </w:rPr>
        <w:tab/>
      </w:r>
      <w:r w:rsidR="00F9708C">
        <w:rPr>
          <w:rFonts w:ascii="Arial" w:hAnsi="Arial" w:cs="Arial"/>
          <w:sz w:val="18"/>
          <w:szCs w:val="18"/>
        </w:rPr>
        <w:t xml:space="preserve">      </w:t>
      </w:r>
      <w:r w:rsidRPr="00F9708C">
        <w:rPr>
          <w:rFonts w:ascii="Arial" w:hAnsi="Arial" w:cs="Arial"/>
          <w:sz w:val="18"/>
          <w:szCs w:val="18"/>
        </w:rPr>
        <w:t>B)Solunum</w:t>
      </w:r>
      <w:r w:rsidRPr="00F9708C">
        <w:rPr>
          <w:rFonts w:ascii="Arial" w:hAnsi="Arial" w:cs="Arial"/>
          <w:sz w:val="18"/>
          <w:szCs w:val="18"/>
        </w:rPr>
        <w:tab/>
      </w:r>
      <w:r w:rsidR="00F9708C">
        <w:rPr>
          <w:rFonts w:ascii="Arial" w:hAnsi="Arial" w:cs="Arial"/>
          <w:sz w:val="18"/>
          <w:szCs w:val="18"/>
        </w:rPr>
        <w:t xml:space="preserve">     </w:t>
      </w:r>
      <w:r w:rsidRPr="00F9708C">
        <w:rPr>
          <w:rFonts w:ascii="Arial" w:hAnsi="Arial" w:cs="Arial"/>
          <w:sz w:val="18"/>
          <w:szCs w:val="18"/>
        </w:rPr>
        <w:t>C)Mitoz bölünme</w:t>
      </w:r>
    </w:p>
    <w:p w:rsidR="008F3C03" w:rsidRPr="00F9708C" w:rsidRDefault="008F3C03" w:rsidP="00E447A5">
      <w:pPr>
        <w:ind w:right="-30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ab/>
        <w:t>D)Aktif taşıma</w:t>
      </w:r>
      <w:r w:rsidRPr="00F9708C">
        <w:rPr>
          <w:rFonts w:ascii="Arial" w:hAnsi="Arial" w:cs="Arial"/>
          <w:sz w:val="18"/>
          <w:szCs w:val="18"/>
        </w:rPr>
        <w:tab/>
        <w:t>E)Ozmoz</w:t>
      </w:r>
    </w:p>
    <w:p w:rsidR="00E447A5" w:rsidRPr="00F9708C" w:rsidRDefault="00E447A5" w:rsidP="00E447A5">
      <w:pPr>
        <w:ind w:right="-300"/>
        <w:rPr>
          <w:rFonts w:ascii="Arial" w:hAnsi="Arial" w:cs="Arial"/>
          <w:sz w:val="18"/>
          <w:szCs w:val="18"/>
        </w:rPr>
      </w:pPr>
    </w:p>
    <w:p w:rsidR="008F3C03" w:rsidRPr="00F9708C" w:rsidRDefault="001053F3" w:rsidP="008F3C03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b/>
          <w:sz w:val="18"/>
          <w:szCs w:val="18"/>
        </w:rPr>
        <w:t>6</w:t>
      </w:r>
      <w:r w:rsidR="008F3C03" w:rsidRPr="00F9708C">
        <w:rPr>
          <w:rFonts w:ascii="Arial" w:hAnsi="Arial" w:cs="Arial"/>
          <w:sz w:val="18"/>
          <w:szCs w:val="18"/>
        </w:rPr>
        <w:t xml:space="preserve">. Topraktan alınan suyun bitkinin diğer kısımlarına taşınmasında aşağıdaki faktörlerden hangisi etkili </w:t>
      </w:r>
      <w:r w:rsidR="008F3C03" w:rsidRPr="00F9708C">
        <w:rPr>
          <w:rFonts w:ascii="Arial" w:hAnsi="Arial" w:cs="Arial"/>
          <w:sz w:val="18"/>
          <w:szCs w:val="18"/>
          <w:u w:val="single"/>
        </w:rPr>
        <w:t>değildir?</w:t>
      </w:r>
    </w:p>
    <w:p w:rsidR="008F3C03" w:rsidRPr="00F9708C" w:rsidRDefault="008F3C03" w:rsidP="008F3C03">
      <w:pPr>
        <w:pStyle w:val="ListeParagraf"/>
        <w:ind w:left="0"/>
        <w:rPr>
          <w:rFonts w:ascii="Arial" w:hAnsi="Arial" w:cs="Arial"/>
          <w:sz w:val="18"/>
          <w:szCs w:val="18"/>
        </w:rPr>
      </w:pPr>
    </w:p>
    <w:p w:rsidR="008F3C03" w:rsidRPr="00F9708C" w:rsidRDefault="008F3C03" w:rsidP="008F3C03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 xml:space="preserve">A) Ksilem duvarlarının su moleküllerini çekmesi </w:t>
      </w:r>
    </w:p>
    <w:p w:rsidR="008F3C03" w:rsidRPr="00F9708C" w:rsidRDefault="008F3C03" w:rsidP="008F3C03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B) Ksilem borularının birbirini çekmesi</w:t>
      </w:r>
    </w:p>
    <w:p w:rsidR="008F3C03" w:rsidRPr="00F9708C" w:rsidRDefault="008F3C03" w:rsidP="008F3C03">
      <w:pPr>
        <w:pStyle w:val="ListeParagraf"/>
        <w:ind w:left="0"/>
        <w:rPr>
          <w:rFonts w:ascii="Arial" w:hAnsi="Arial" w:cs="Arial"/>
          <w:color w:val="FF0000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 xml:space="preserve">C) Köklerden osmozla su alımı </w:t>
      </w:r>
    </w:p>
    <w:p w:rsidR="008F3C03" w:rsidRPr="00F9708C" w:rsidRDefault="008F3C03" w:rsidP="008F3C03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 xml:space="preserve">D) Yapraklardan terleme ile su kaybı </w:t>
      </w:r>
    </w:p>
    <w:p w:rsidR="008F3C03" w:rsidRPr="00F9708C" w:rsidRDefault="008F3C03" w:rsidP="008F3C03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 xml:space="preserve">E) Su moleküllerinin birbirini çekmesi </w:t>
      </w:r>
    </w:p>
    <w:p w:rsidR="008F3C03" w:rsidRPr="00F9708C" w:rsidRDefault="008F3C03" w:rsidP="00E447A5">
      <w:pPr>
        <w:ind w:right="-300"/>
        <w:rPr>
          <w:rFonts w:ascii="Arial" w:hAnsi="Arial" w:cs="Arial"/>
          <w:sz w:val="18"/>
          <w:szCs w:val="18"/>
        </w:rPr>
      </w:pPr>
    </w:p>
    <w:p w:rsidR="00E447A5" w:rsidRPr="00F9708C" w:rsidRDefault="001053F3" w:rsidP="00E447A5">
      <w:pPr>
        <w:ind w:right="-30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b/>
          <w:sz w:val="18"/>
          <w:szCs w:val="18"/>
        </w:rPr>
        <w:t>7</w:t>
      </w:r>
      <w:r w:rsidR="00E447A5" w:rsidRPr="00F9708C">
        <w:rPr>
          <w:rFonts w:ascii="Arial" w:hAnsi="Arial" w:cs="Arial"/>
          <w:b/>
          <w:sz w:val="18"/>
          <w:szCs w:val="18"/>
        </w:rPr>
        <w:t>.</w:t>
      </w:r>
      <w:r w:rsidR="00E447A5" w:rsidRPr="00F9708C">
        <w:rPr>
          <w:rFonts w:ascii="Arial" w:hAnsi="Arial" w:cs="Arial"/>
          <w:sz w:val="18"/>
          <w:szCs w:val="18"/>
        </w:rPr>
        <w:t xml:space="preserve"> Bitkiler aşırı sıcak ve kuraklığa karşı korunmak için farklı adaptasyonlara (uyum) sahiptirler. Aşağıda verilenlerden hangisinde sıcaklığa karşı bir adaptasyon söz konusu </w:t>
      </w:r>
      <w:r w:rsidR="00E447A5" w:rsidRPr="00F9708C">
        <w:rPr>
          <w:rFonts w:ascii="Arial" w:hAnsi="Arial" w:cs="Arial"/>
          <w:b/>
          <w:sz w:val="18"/>
          <w:szCs w:val="18"/>
          <w:u w:val="single"/>
        </w:rPr>
        <w:t>olamaz?</w:t>
      </w:r>
    </w:p>
    <w:p w:rsidR="00E447A5" w:rsidRPr="00F9708C" w:rsidRDefault="00E447A5" w:rsidP="00E447A5">
      <w:pPr>
        <w:ind w:right="-300"/>
        <w:rPr>
          <w:rFonts w:ascii="Arial" w:hAnsi="Arial" w:cs="Arial"/>
          <w:sz w:val="18"/>
          <w:szCs w:val="18"/>
        </w:rPr>
      </w:pPr>
    </w:p>
    <w:p w:rsidR="00E447A5" w:rsidRPr="00F9708C" w:rsidRDefault="00E447A5" w:rsidP="00E447A5">
      <w:pPr>
        <w:ind w:right="-30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A) Bitkinin yaprak yüzeyinin kalın bir kutikula tabakasıyla kaplı olması</w:t>
      </w:r>
    </w:p>
    <w:p w:rsidR="00E447A5" w:rsidRPr="00F9708C" w:rsidRDefault="00E447A5" w:rsidP="00E447A5">
      <w:pPr>
        <w:ind w:right="-30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B) Gövde parankimasının su depo edebilme özelliğine sahip olması</w:t>
      </w:r>
    </w:p>
    <w:p w:rsidR="00E447A5" w:rsidRPr="00F9708C" w:rsidRDefault="00E447A5" w:rsidP="00E447A5">
      <w:pPr>
        <w:ind w:right="-30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C) Yaprakların iğne şekilli olması</w:t>
      </w:r>
    </w:p>
    <w:p w:rsidR="00E447A5" w:rsidRPr="00F9708C" w:rsidRDefault="00E447A5" w:rsidP="00E447A5">
      <w:pPr>
        <w:ind w:right="-30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D) Stomaların yaprağın alt yüzeyinde bulunması</w:t>
      </w:r>
    </w:p>
    <w:p w:rsidR="00E447A5" w:rsidRPr="00F9708C" w:rsidRDefault="00E447A5" w:rsidP="00E447A5">
      <w:pPr>
        <w:ind w:right="-30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E) Stomaların yapraklarda çok sayıda olması</w:t>
      </w:r>
    </w:p>
    <w:p w:rsidR="00E447A5" w:rsidRPr="00F9708C" w:rsidRDefault="00E447A5" w:rsidP="00E447A5">
      <w:pPr>
        <w:rPr>
          <w:rFonts w:ascii="Arial" w:hAnsi="Arial" w:cs="Arial"/>
          <w:sz w:val="18"/>
          <w:szCs w:val="18"/>
        </w:rPr>
      </w:pPr>
    </w:p>
    <w:p w:rsidR="00E447A5" w:rsidRPr="00F9708C" w:rsidRDefault="001053F3" w:rsidP="00E447A5">
      <w:pPr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b/>
          <w:sz w:val="18"/>
          <w:szCs w:val="18"/>
        </w:rPr>
        <w:t>8</w:t>
      </w:r>
      <w:r w:rsidR="00E447A5" w:rsidRPr="00F9708C">
        <w:rPr>
          <w:rFonts w:ascii="Arial" w:hAnsi="Arial" w:cs="Arial"/>
          <w:sz w:val="18"/>
          <w:szCs w:val="18"/>
        </w:rPr>
        <w:t>. Bitki besin tuzlarının alınmasında toprak mikroorganizmalarının etkisiyle oluşan özelleşmiş yapılara aşağıdaki yapılardan hangileri örnek verilebilir?</w:t>
      </w:r>
    </w:p>
    <w:p w:rsidR="00E447A5" w:rsidRPr="00F9708C" w:rsidRDefault="00E447A5" w:rsidP="00E447A5">
      <w:pPr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 xml:space="preserve">    I.Nodül               II. Kaliptra          III. Mikoriza</w:t>
      </w:r>
    </w:p>
    <w:p w:rsidR="00E447A5" w:rsidRPr="00F9708C" w:rsidRDefault="00E447A5" w:rsidP="00E447A5">
      <w:pPr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 xml:space="preserve"> </w:t>
      </w:r>
    </w:p>
    <w:p w:rsidR="00F9708C" w:rsidRDefault="00F9708C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E447A5" w:rsidRPr="00F9708C">
        <w:rPr>
          <w:rFonts w:ascii="Arial" w:hAnsi="Arial" w:cs="Arial"/>
          <w:sz w:val="18"/>
          <w:szCs w:val="18"/>
        </w:rPr>
        <w:t xml:space="preserve">A) Yalnız I    </w:t>
      </w:r>
      <w:r>
        <w:rPr>
          <w:rFonts w:ascii="Arial" w:hAnsi="Arial" w:cs="Arial"/>
          <w:sz w:val="18"/>
          <w:szCs w:val="18"/>
        </w:rPr>
        <w:t xml:space="preserve">  </w:t>
      </w:r>
      <w:r w:rsidR="00E447A5" w:rsidRPr="00F9708C">
        <w:rPr>
          <w:rFonts w:ascii="Arial" w:hAnsi="Arial" w:cs="Arial"/>
          <w:sz w:val="18"/>
          <w:szCs w:val="18"/>
        </w:rPr>
        <w:t xml:space="preserve"> B) Yalnız II   </w:t>
      </w:r>
      <w:r>
        <w:rPr>
          <w:rFonts w:ascii="Arial" w:hAnsi="Arial" w:cs="Arial"/>
          <w:sz w:val="18"/>
          <w:szCs w:val="18"/>
        </w:rPr>
        <w:t xml:space="preserve">          </w:t>
      </w:r>
      <w:r w:rsidR="00E447A5" w:rsidRPr="00F9708C">
        <w:rPr>
          <w:rFonts w:ascii="Arial" w:hAnsi="Arial" w:cs="Arial"/>
          <w:sz w:val="18"/>
          <w:szCs w:val="18"/>
        </w:rPr>
        <w:t xml:space="preserve">C) Yalnız III  </w:t>
      </w:r>
      <w:r>
        <w:rPr>
          <w:rFonts w:ascii="Arial" w:hAnsi="Arial" w:cs="Arial"/>
          <w:sz w:val="18"/>
          <w:szCs w:val="18"/>
        </w:rPr>
        <w:t xml:space="preserve">   </w:t>
      </w:r>
    </w:p>
    <w:p w:rsidR="00E447A5" w:rsidRPr="00F9708C" w:rsidRDefault="00F9708C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E447A5" w:rsidRPr="00F9708C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 </w:t>
      </w:r>
      <w:r w:rsidR="00E447A5" w:rsidRPr="00F9708C">
        <w:rPr>
          <w:rFonts w:ascii="Arial" w:hAnsi="Arial" w:cs="Arial"/>
          <w:sz w:val="18"/>
          <w:szCs w:val="18"/>
        </w:rPr>
        <w:t xml:space="preserve"> D) I ve</w:t>
      </w:r>
      <w:r>
        <w:rPr>
          <w:rFonts w:ascii="Arial" w:hAnsi="Arial" w:cs="Arial"/>
          <w:sz w:val="18"/>
          <w:szCs w:val="18"/>
        </w:rPr>
        <w:t xml:space="preserve">  </w:t>
      </w:r>
      <w:r w:rsidR="00E447A5" w:rsidRPr="00F9708C">
        <w:rPr>
          <w:rFonts w:ascii="Arial" w:hAnsi="Arial" w:cs="Arial"/>
          <w:sz w:val="18"/>
          <w:szCs w:val="18"/>
        </w:rPr>
        <w:t>III</w:t>
      </w:r>
      <w:r w:rsidR="00E447A5" w:rsidRPr="00F9708C">
        <w:rPr>
          <w:rFonts w:ascii="Arial" w:hAnsi="Arial" w:cs="Arial"/>
          <w:b/>
          <w:sz w:val="18"/>
          <w:szCs w:val="18"/>
        </w:rPr>
        <w:t xml:space="preserve">     </w:t>
      </w:r>
      <w:r>
        <w:rPr>
          <w:rFonts w:ascii="Arial" w:hAnsi="Arial" w:cs="Arial"/>
          <w:sz w:val="18"/>
          <w:szCs w:val="18"/>
        </w:rPr>
        <w:t xml:space="preserve">               </w:t>
      </w:r>
      <w:r w:rsidR="00E447A5" w:rsidRPr="00F9708C">
        <w:rPr>
          <w:rFonts w:ascii="Arial" w:hAnsi="Arial" w:cs="Arial"/>
          <w:sz w:val="18"/>
          <w:szCs w:val="18"/>
        </w:rPr>
        <w:t xml:space="preserve"> E) I,II ve III</w:t>
      </w:r>
    </w:p>
    <w:p w:rsidR="00E447A5" w:rsidRPr="00F9708C" w:rsidRDefault="00E447A5" w:rsidP="00E447A5">
      <w:pPr>
        <w:rPr>
          <w:rFonts w:ascii="Arial" w:hAnsi="Arial" w:cs="Arial"/>
          <w:sz w:val="18"/>
          <w:szCs w:val="18"/>
        </w:rPr>
      </w:pPr>
    </w:p>
    <w:p w:rsidR="00E447A5" w:rsidRPr="00F9708C" w:rsidRDefault="001053F3" w:rsidP="00E447A5">
      <w:pPr>
        <w:rPr>
          <w:rFonts w:ascii="Arial" w:hAnsi="Arial" w:cs="Arial"/>
          <w:b/>
          <w:sz w:val="18"/>
          <w:szCs w:val="18"/>
        </w:rPr>
      </w:pPr>
      <w:r w:rsidRPr="00F9708C">
        <w:rPr>
          <w:rFonts w:ascii="Arial" w:hAnsi="Arial" w:cs="Arial"/>
          <w:b/>
          <w:sz w:val="18"/>
          <w:szCs w:val="18"/>
        </w:rPr>
        <w:t>9</w:t>
      </w:r>
      <w:r w:rsidR="00E447A5" w:rsidRPr="00F9708C">
        <w:rPr>
          <w:rFonts w:ascii="Arial" w:hAnsi="Arial" w:cs="Arial"/>
          <w:b/>
          <w:sz w:val="18"/>
          <w:szCs w:val="18"/>
        </w:rPr>
        <w:t xml:space="preserve">. </w:t>
      </w:r>
      <w:r w:rsidR="00E447A5" w:rsidRPr="00F9708C">
        <w:rPr>
          <w:rFonts w:ascii="Arial" w:hAnsi="Arial" w:cs="Arial"/>
          <w:sz w:val="18"/>
          <w:szCs w:val="18"/>
        </w:rPr>
        <w:t xml:space="preserve">Aşağıdakilerden hangisi bitkilerin ihtiyaç duyduğu makro elementlerden biri </w:t>
      </w:r>
      <w:r w:rsidR="00E447A5" w:rsidRPr="00F9708C">
        <w:rPr>
          <w:rFonts w:ascii="Arial" w:hAnsi="Arial" w:cs="Arial"/>
          <w:sz w:val="18"/>
          <w:szCs w:val="18"/>
          <w:u w:val="single"/>
        </w:rPr>
        <w:t>değildir</w:t>
      </w:r>
      <w:r w:rsidR="00E447A5" w:rsidRPr="00F9708C">
        <w:rPr>
          <w:rFonts w:ascii="Arial" w:hAnsi="Arial" w:cs="Arial"/>
          <w:sz w:val="18"/>
          <w:szCs w:val="18"/>
        </w:rPr>
        <w:t>?</w:t>
      </w:r>
    </w:p>
    <w:p w:rsidR="00F9708C" w:rsidRDefault="00E447A5" w:rsidP="00E447A5">
      <w:pPr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 xml:space="preserve">A) Potasyum     </w:t>
      </w:r>
      <w:r w:rsidR="00F9708C">
        <w:rPr>
          <w:rFonts w:ascii="Arial" w:hAnsi="Arial" w:cs="Arial"/>
          <w:sz w:val="18"/>
          <w:szCs w:val="18"/>
        </w:rPr>
        <w:t xml:space="preserve">  </w:t>
      </w:r>
      <w:r w:rsidRPr="00F9708C">
        <w:rPr>
          <w:rFonts w:ascii="Arial" w:hAnsi="Arial" w:cs="Arial"/>
          <w:sz w:val="18"/>
          <w:szCs w:val="18"/>
        </w:rPr>
        <w:t xml:space="preserve">   B) Civa  </w:t>
      </w:r>
      <w:r w:rsidR="00F9708C">
        <w:rPr>
          <w:rFonts w:ascii="Arial" w:hAnsi="Arial" w:cs="Arial"/>
          <w:sz w:val="18"/>
          <w:szCs w:val="18"/>
        </w:rPr>
        <w:t xml:space="preserve">   </w:t>
      </w:r>
      <w:r w:rsidRPr="00F9708C">
        <w:rPr>
          <w:rFonts w:ascii="Arial" w:hAnsi="Arial" w:cs="Arial"/>
          <w:sz w:val="18"/>
          <w:szCs w:val="18"/>
        </w:rPr>
        <w:tab/>
        <w:t xml:space="preserve">C)Azot      </w:t>
      </w:r>
    </w:p>
    <w:p w:rsidR="00F9708C" w:rsidRDefault="00F9708C" w:rsidP="00E447A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</w:t>
      </w:r>
      <w:r w:rsidR="00E447A5" w:rsidRPr="00F9708C">
        <w:rPr>
          <w:rFonts w:ascii="Arial" w:hAnsi="Arial" w:cs="Arial"/>
          <w:sz w:val="18"/>
          <w:szCs w:val="18"/>
        </w:rPr>
        <w:t xml:space="preserve"> D)Magnezyum       E)Fosfor  </w:t>
      </w:r>
    </w:p>
    <w:p w:rsidR="00F9708C" w:rsidRDefault="00F9708C" w:rsidP="00E447A5">
      <w:pPr>
        <w:rPr>
          <w:rFonts w:ascii="Arial" w:hAnsi="Arial" w:cs="Arial"/>
          <w:sz w:val="18"/>
          <w:szCs w:val="18"/>
        </w:rPr>
      </w:pPr>
    </w:p>
    <w:p w:rsidR="00477A12" w:rsidRPr="00F9708C" w:rsidRDefault="00477A12" w:rsidP="00477A12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  <w:r>
        <w:rPr>
          <w:rFonts w:ascii="Arial" w:eastAsiaTheme="minorHAnsi" w:hAnsi="Arial" w:cs="Arial"/>
          <w:b/>
          <w:sz w:val="18"/>
          <w:szCs w:val="18"/>
          <w:lang w:eastAsia="en-US"/>
        </w:rPr>
        <w:t>10.</w:t>
      </w:r>
      <w:r w:rsidRPr="00F9708C">
        <w:rPr>
          <w:rFonts w:ascii="Arial" w:eastAsiaTheme="minorHAnsi" w:hAnsi="Arial" w:cs="Arial"/>
          <w:b/>
          <w:sz w:val="18"/>
          <w:szCs w:val="18"/>
          <w:lang w:eastAsia="en-US"/>
        </w:rPr>
        <w:t>Bitkilerde ksilem ve floem ile ilgili,</w:t>
      </w:r>
    </w:p>
    <w:p w:rsidR="00477A12" w:rsidRPr="00F9708C" w:rsidRDefault="00477A12" w:rsidP="00477A12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>I. Farklı maddeleri taşıyabilirler.</w:t>
      </w:r>
    </w:p>
    <w:p w:rsidR="00477A12" w:rsidRPr="00F9708C" w:rsidRDefault="00477A12" w:rsidP="00477A12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>II. Taşınımın yönlerinde farklılık görülebilir.</w:t>
      </w:r>
    </w:p>
    <w:p w:rsidR="00477A12" w:rsidRPr="00F9708C" w:rsidRDefault="00477A12" w:rsidP="00477A12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>III. Her ikisinde de maddelerin taşınmasında</w:t>
      </w:r>
    </w:p>
    <w:p w:rsidR="00477A12" w:rsidRPr="00F9708C" w:rsidRDefault="00477A12" w:rsidP="00477A12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>ATP enerjisinden yararlanılır.</w:t>
      </w:r>
    </w:p>
    <w:p w:rsidR="00477A12" w:rsidRPr="00F9708C" w:rsidRDefault="00477A12" w:rsidP="00477A12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b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b/>
          <w:sz w:val="18"/>
          <w:szCs w:val="18"/>
          <w:lang w:eastAsia="en-US"/>
        </w:rPr>
        <w:t>ifadelerinden hangileri doğrudur?(LYS</w:t>
      </w:r>
      <w:r>
        <w:rPr>
          <w:rFonts w:ascii="Arial" w:eastAsiaTheme="minorHAnsi" w:hAnsi="Arial" w:cs="Arial"/>
          <w:b/>
          <w:sz w:val="18"/>
          <w:szCs w:val="18"/>
          <w:lang w:eastAsia="en-US"/>
        </w:rPr>
        <w:t xml:space="preserve"> </w:t>
      </w:r>
      <w:r w:rsidRPr="00F9708C">
        <w:rPr>
          <w:rFonts w:ascii="Arial" w:eastAsiaTheme="minorHAnsi" w:hAnsi="Arial" w:cs="Arial"/>
          <w:b/>
          <w:sz w:val="18"/>
          <w:szCs w:val="18"/>
          <w:lang w:eastAsia="en-US"/>
        </w:rPr>
        <w:t>2013)</w:t>
      </w:r>
    </w:p>
    <w:p w:rsidR="00477A12" w:rsidRPr="00F9708C" w:rsidRDefault="00477A12" w:rsidP="00477A12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 xml:space="preserve">A) Yalnız I </w:t>
      </w:r>
      <w:r w:rsidRPr="00F9708C">
        <w:rPr>
          <w:rFonts w:ascii="Arial" w:eastAsiaTheme="minorHAnsi" w:hAnsi="Arial" w:cs="Arial"/>
          <w:sz w:val="18"/>
          <w:szCs w:val="18"/>
          <w:lang w:eastAsia="en-US"/>
        </w:rPr>
        <w:tab/>
        <w:t xml:space="preserve">B) Yalnız II </w:t>
      </w:r>
      <w:r w:rsidRPr="00F9708C">
        <w:rPr>
          <w:rFonts w:ascii="Arial" w:eastAsiaTheme="minorHAnsi" w:hAnsi="Arial" w:cs="Arial"/>
          <w:sz w:val="18"/>
          <w:szCs w:val="18"/>
          <w:lang w:eastAsia="en-US"/>
        </w:rPr>
        <w:tab/>
        <w:t>C) Yalnız III</w:t>
      </w:r>
    </w:p>
    <w:p w:rsidR="00477A12" w:rsidRPr="00F9708C" w:rsidRDefault="00477A12" w:rsidP="00477A12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>
        <w:rPr>
          <w:rFonts w:ascii="Arial" w:eastAsiaTheme="minorHAnsi" w:hAnsi="Arial" w:cs="Arial"/>
          <w:sz w:val="18"/>
          <w:szCs w:val="18"/>
          <w:lang w:eastAsia="en-US"/>
        </w:rPr>
        <w:t xml:space="preserve">                  </w:t>
      </w:r>
      <w:r w:rsidRPr="00F9708C">
        <w:rPr>
          <w:rFonts w:ascii="Arial" w:eastAsiaTheme="minorHAnsi" w:hAnsi="Arial" w:cs="Arial"/>
          <w:sz w:val="18"/>
          <w:szCs w:val="18"/>
          <w:lang w:eastAsia="en-US"/>
        </w:rPr>
        <w:t xml:space="preserve">D) I ve II </w:t>
      </w:r>
      <w:r w:rsidRPr="00F9708C">
        <w:rPr>
          <w:rFonts w:ascii="Arial" w:eastAsiaTheme="minorHAnsi" w:hAnsi="Arial" w:cs="Arial"/>
          <w:sz w:val="18"/>
          <w:szCs w:val="18"/>
          <w:lang w:eastAsia="en-US"/>
        </w:rPr>
        <w:tab/>
        <w:t>E) II ve III</w:t>
      </w:r>
    </w:p>
    <w:p w:rsidR="00F9708C" w:rsidRDefault="00F9708C" w:rsidP="00E447A5">
      <w:pPr>
        <w:rPr>
          <w:rFonts w:ascii="Arial" w:hAnsi="Arial" w:cs="Arial"/>
          <w:sz w:val="18"/>
          <w:szCs w:val="18"/>
        </w:rPr>
      </w:pPr>
    </w:p>
    <w:p w:rsidR="00477A12" w:rsidRDefault="00477A12" w:rsidP="00E447A5">
      <w:pPr>
        <w:rPr>
          <w:rFonts w:ascii="Arial" w:hAnsi="Arial" w:cs="Arial"/>
          <w:sz w:val="18"/>
          <w:szCs w:val="18"/>
        </w:rPr>
      </w:pPr>
    </w:p>
    <w:p w:rsidR="00E659C7" w:rsidRDefault="00E659C7" w:rsidP="00E447A5">
      <w:pPr>
        <w:rPr>
          <w:rFonts w:ascii="Arial" w:hAnsi="Arial" w:cs="Arial"/>
          <w:b/>
          <w:sz w:val="18"/>
          <w:szCs w:val="18"/>
        </w:rPr>
      </w:pPr>
    </w:p>
    <w:p w:rsidR="00E447A5" w:rsidRPr="00F9708C" w:rsidRDefault="00477A12" w:rsidP="00E447A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11</w:t>
      </w:r>
      <w:r w:rsidR="00E447A5" w:rsidRPr="00F9708C">
        <w:rPr>
          <w:rFonts w:ascii="Arial" w:hAnsi="Arial" w:cs="Arial"/>
          <w:sz w:val="18"/>
          <w:szCs w:val="18"/>
        </w:rPr>
        <w:t>.</w:t>
      </w:r>
    </w:p>
    <w:p w:rsidR="00E447A5" w:rsidRPr="00F9708C" w:rsidRDefault="00E447A5" w:rsidP="00E447A5">
      <w:pPr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I. Çiçek açma, meyve oluşumu ve ışığa yönelmeyi sağlar.</w:t>
      </w:r>
    </w:p>
    <w:p w:rsidR="00E447A5" w:rsidRPr="00F9708C" w:rsidRDefault="00E447A5" w:rsidP="00E447A5">
      <w:pPr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II. Uyku halindeki tohumun uyanmasını sağlar.</w:t>
      </w:r>
    </w:p>
    <w:p w:rsidR="00E447A5" w:rsidRPr="00F9708C" w:rsidRDefault="00E447A5" w:rsidP="00E447A5">
      <w:pPr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III. Bitkinin yaşlanmasını geciktirir ve gövdenin alt kısmında köklerin oluşmasını sağlar.</w:t>
      </w:r>
    </w:p>
    <w:p w:rsidR="00E447A5" w:rsidRPr="00F9708C" w:rsidRDefault="00E447A5" w:rsidP="00E447A5">
      <w:pPr>
        <w:rPr>
          <w:rFonts w:ascii="Arial" w:hAnsi="Arial" w:cs="Arial"/>
          <w:sz w:val="18"/>
          <w:szCs w:val="18"/>
        </w:rPr>
      </w:pPr>
    </w:p>
    <w:p w:rsidR="00E447A5" w:rsidRPr="00F9708C" w:rsidRDefault="00E447A5" w:rsidP="00E447A5">
      <w:pPr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Yukarıdaki işlevleri gerçekleştiren bitki hormonları hangileridir?</w:t>
      </w:r>
    </w:p>
    <w:p w:rsidR="00E447A5" w:rsidRPr="00F9708C" w:rsidRDefault="00E447A5" w:rsidP="00E447A5">
      <w:pPr>
        <w:rPr>
          <w:rFonts w:ascii="Arial" w:hAnsi="Arial" w:cs="Arial"/>
          <w:sz w:val="18"/>
          <w:szCs w:val="18"/>
        </w:rPr>
      </w:pPr>
    </w:p>
    <w:p w:rsidR="00E447A5" w:rsidRPr="00F9708C" w:rsidRDefault="00E447A5" w:rsidP="00E447A5">
      <w:pPr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 xml:space="preserve">        </w:t>
      </w:r>
      <w:r w:rsidRPr="00F9708C">
        <w:rPr>
          <w:rFonts w:ascii="Arial" w:hAnsi="Arial" w:cs="Arial"/>
          <w:sz w:val="18"/>
          <w:szCs w:val="18"/>
          <w:u w:val="single"/>
        </w:rPr>
        <w:t xml:space="preserve">        I          </w:t>
      </w:r>
      <w:r w:rsidRPr="00F9708C">
        <w:rPr>
          <w:rFonts w:ascii="Arial" w:hAnsi="Arial" w:cs="Arial"/>
          <w:sz w:val="18"/>
          <w:szCs w:val="18"/>
        </w:rPr>
        <w:t xml:space="preserve">          </w:t>
      </w:r>
      <w:r w:rsidRPr="00F9708C">
        <w:rPr>
          <w:rFonts w:ascii="Arial" w:hAnsi="Arial" w:cs="Arial"/>
          <w:sz w:val="18"/>
          <w:szCs w:val="18"/>
          <w:u w:val="single"/>
        </w:rPr>
        <w:t xml:space="preserve">  II         </w:t>
      </w:r>
      <w:r w:rsidRPr="00F9708C">
        <w:rPr>
          <w:rFonts w:ascii="Arial" w:hAnsi="Arial" w:cs="Arial"/>
          <w:sz w:val="18"/>
          <w:szCs w:val="18"/>
        </w:rPr>
        <w:t xml:space="preserve">               </w:t>
      </w:r>
      <w:r w:rsidRPr="00F9708C">
        <w:rPr>
          <w:rFonts w:ascii="Arial" w:hAnsi="Arial" w:cs="Arial"/>
          <w:sz w:val="18"/>
          <w:szCs w:val="18"/>
          <w:u w:val="single"/>
        </w:rPr>
        <w:t xml:space="preserve">    III               .</w:t>
      </w:r>
    </w:p>
    <w:p w:rsidR="00E447A5" w:rsidRPr="00F9708C" w:rsidRDefault="00E447A5" w:rsidP="00E447A5">
      <w:pPr>
        <w:pStyle w:val="ListeParagraf"/>
        <w:numPr>
          <w:ilvl w:val="0"/>
          <w:numId w:val="1"/>
        </w:numPr>
        <w:ind w:left="284" w:hanging="284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Giberellin</w:t>
      </w:r>
      <w:r w:rsidRPr="00F9708C">
        <w:rPr>
          <w:rFonts w:ascii="Arial" w:hAnsi="Arial" w:cs="Arial"/>
          <w:sz w:val="18"/>
          <w:szCs w:val="18"/>
        </w:rPr>
        <w:tab/>
        <w:t xml:space="preserve"> </w:t>
      </w:r>
      <w:r w:rsidR="00035677">
        <w:rPr>
          <w:rFonts w:ascii="Arial" w:hAnsi="Arial" w:cs="Arial"/>
          <w:sz w:val="18"/>
          <w:szCs w:val="18"/>
        </w:rPr>
        <w:t xml:space="preserve">       </w:t>
      </w:r>
      <w:r w:rsidRPr="00F9708C">
        <w:rPr>
          <w:rFonts w:ascii="Arial" w:hAnsi="Arial" w:cs="Arial"/>
          <w:sz w:val="18"/>
          <w:szCs w:val="18"/>
        </w:rPr>
        <w:t>Etilen                    Oksinler</w:t>
      </w:r>
    </w:p>
    <w:p w:rsidR="00E447A5" w:rsidRPr="00F9708C" w:rsidRDefault="00E447A5" w:rsidP="00E447A5">
      <w:pPr>
        <w:pStyle w:val="ListeParagraf"/>
        <w:numPr>
          <w:ilvl w:val="0"/>
          <w:numId w:val="1"/>
        </w:numPr>
        <w:ind w:left="284" w:hanging="284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 xml:space="preserve">Etilen                    </w:t>
      </w:r>
      <w:r w:rsidR="00035677">
        <w:rPr>
          <w:rFonts w:ascii="Arial" w:hAnsi="Arial" w:cs="Arial"/>
          <w:sz w:val="18"/>
          <w:szCs w:val="18"/>
        </w:rPr>
        <w:t xml:space="preserve"> </w:t>
      </w:r>
      <w:r w:rsidRPr="00F9708C">
        <w:rPr>
          <w:rFonts w:ascii="Arial" w:hAnsi="Arial" w:cs="Arial"/>
          <w:sz w:val="18"/>
          <w:szCs w:val="18"/>
        </w:rPr>
        <w:t xml:space="preserve">Giberellin             </w:t>
      </w:r>
      <w:r w:rsidR="00035677">
        <w:rPr>
          <w:rFonts w:ascii="Arial" w:hAnsi="Arial" w:cs="Arial"/>
          <w:sz w:val="18"/>
          <w:szCs w:val="18"/>
        </w:rPr>
        <w:t xml:space="preserve">  </w:t>
      </w:r>
      <w:r w:rsidRPr="00F9708C">
        <w:rPr>
          <w:rFonts w:ascii="Arial" w:hAnsi="Arial" w:cs="Arial"/>
          <w:sz w:val="18"/>
          <w:szCs w:val="18"/>
        </w:rPr>
        <w:t xml:space="preserve">Sitokininler               </w:t>
      </w:r>
    </w:p>
    <w:p w:rsidR="00E447A5" w:rsidRPr="00F9708C" w:rsidRDefault="00E447A5" w:rsidP="00E447A5">
      <w:pPr>
        <w:pStyle w:val="ListeParagraf"/>
        <w:numPr>
          <w:ilvl w:val="0"/>
          <w:numId w:val="1"/>
        </w:numPr>
        <w:ind w:left="284" w:hanging="284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 xml:space="preserve">Sitokininler         </w:t>
      </w:r>
      <w:r w:rsidR="00035677">
        <w:rPr>
          <w:rFonts w:ascii="Arial" w:hAnsi="Arial" w:cs="Arial"/>
          <w:sz w:val="18"/>
          <w:szCs w:val="18"/>
        </w:rPr>
        <w:t xml:space="preserve">  </w:t>
      </w:r>
      <w:r w:rsidRPr="00F9708C">
        <w:rPr>
          <w:rFonts w:ascii="Arial" w:hAnsi="Arial" w:cs="Arial"/>
          <w:sz w:val="18"/>
          <w:szCs w:val="18"/>
        </w:rPr>
        <w:t xml:space="preserve"> Etilen</w:t>
      </w:r>
      <w:r w:rsidR="00035677">
        <w:rPr>
          <w:rFonts w:ascii="Arial" w:hAnsi="Arial" w:cs="Arial"/>
          <w:sz w:val="18"/>
          <w:szCs w:val="18"/>
        </w:rPr>
        <w:tab/>
        <w:t xml:space="preserve">      </w:t>
      </w:r>
      <w:r w:rsidRPr="00F9708C">
        <w:rPr>
          <w:rFonts w:ascii="Arial" w:hAnsi="Arial" w:cs="Arial"/>
          <w:sz w:val="18"/>
          <w:szCs w:val="18"/>
        </w:rPr>
        <w:t xml:space="preserve">  Giberellin</w:t>
      </w:r>
    </w:p>
    <w:p w:rsidR="00E447A5" w:rsidRPr="00F9708C" w:rsidRDefault="00E447A5" w:rsidP="00E447A5">
      <w:pPr>
        <w:pStyle w:val="ListeParagraf"/>
        <w:numPr>
          <w:ilvl w:val="0"/>
          <w:numId w:val="1"/>
        </w:numPr>
        <w:ind w:left="284" w:hanging="284"/>
        <w:rPr>
          <w:rFonts w:ascii="Arial" w:hAnsi="Arial" w:cs="Arial"/>
          <w:b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Giberellin</w:t>
      </w:r>
      <w:r w:rsidRPr="00F9708C">
        <w:rPr>
          <w:rFonts w:ascii="Arial" w:hAnsi="Arial" w:cs="Arial"/>
          <w:sz w:val="18"/>
          <w:szCs w:val="18"/>
        </w:rPr>
        <w:tab/>
      </w:r>
      <w:r w:rsidR="00035677">
        <w:rPr>
          <w:rFonts w:ascii="Arial" w:hAnsi="Arial" w:cs="Arial"/>
          <w:sz w:val="18"/>
          <w:szCs w:val="18"/>
        </w:rPr>
        <w:t xml:space="preserve">      </w:t>
      </w:r>
      <w:r w:rsidRPr="00F9708C">
        <w:rPr>
          <w:rFonts w:ascii="Arial" w:hAnsi="Arial" w:cs="Arial"/>
          <w:sz w:val="18"/>
          <w:szCs w:val="18"/>
        </w:rPr>
        <w:t xml:space="preserve"> Sitokininler          </w:t>
      </w:r>
      <w:r w:rsidR="00035677">
        <w:rPr>
          <w:rFonts w:ascii="Arial" w:hAnsi="Arial" w:cs="Arial"/>
          <w:sz w:val="18"/>
          <w:szCs w:val="18"/>
        </w:rPr>
        <w:t xml:space="preserve"> </w:t>
      </w:r>
      <w:r w:rsidRPr="00F9708C">
        <w:rPr>
          <w:rFonts w:ascii="Arial" w:hAnsi="Arial" w:cs="Arial"/>
          <w:sz w:val="18"/>
          <w:szCs w:val="18"/>
        </w:rPr>
        <w:t xml:space="preserve"> Oksinler</w:t>
      </w:r>
    </w:p>
    <w:p w:rsidR="00E447A5" w:rsidRPr="00F9708C" w:rsidRDefault="00E447A5" w:rsidP="00E447A5">
      <w:pPr>
        <w:pStyle w:val="ListeParagraf"/>
        <w:numPr>
          <w:ilvl w:val="0"/>
          <w:numId w:val="1"/>
        </w:numPr>
        <w:ind w:left="284" w:hanging="284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 xml:space="preserve">Oksinler              </w:t>
      </w:r>
      <w:r w:rsidR="00035677">
        <w:rPr>
          <w:rFonts w:ascii="Arial" w:hAnsi="Arial" w:cs="Arial"/>
          <w:sz w:val="18"/>
          <w:szCs w:val="18"/>
        </w:rPr>
        <w:t xml:space="preserve"> </w:t>
      </w:r>
      <w:r w:rsidRPr="00F9708C">
        <w:rPr>
          <w:rFonts w:ascii="Arial" w:hAnsi="Arial" w:cs="Arial"/>
          <w:sz w:val="18"/>
          <w:szCs w:val="18"/>
        </w:rPr>
        <w:t xml:space="preserve"> Giberellin              </w:t>
      </w:r>
      <w:r w:rsidR="00035677">
        <w:rPr>
          <w:rFonts w:ascii="Arial" w:hAnsi="Arial" w:cs="Arial"/>
          <w:sz w:val="18"/>
          <w:szCs w:val="18"/>
        </w:rPr>
        <w:t xml:space="preserve">  </w:t>
      </w:r>
      <w:r w:rsidRPr="00F9708C">
        <w:rPr>
          <w:rFonts w:ascii="Arial" w:hAnsi="Arial" w:cs="Arial"/>
          <w:sz w:val="18"/>
          <w:szCs w:val="18"/>
        </w:rPr>
        <w:t>Sitokininler</w:t>
      </w:r>
    </w:p>
    <w:p w:rsidR="00E447A5" w:rsidRPr="00F9708C" w:rsidRDefault="00E447A5" w:rsidP="00E447A5">
      <w:pPr>
        <w:pStyle w:val="ListeParagraf"/>
        <w:ind w:left="0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268"/>
      </w:tblGrid>
      <w:tr w:rsidR="00E447A5" w:rsidRPr="00F9708C" w:rsidTr="005425B1">
        <w:trPr>
          <w:trHeight w:val="1830"/>
        </w:trPr>
        <w:tc>
          <w:tcPr>
            <w:tcW w:w="2943" w:type="dxa"/>
            <w:shd w:val="clear" w:color="auto" w:fill="auto"/>
          </w:tcPr>
          <w:p w:rsidR="00E447A5" w:rsidRPr="00F9708C" w:rsidRDefault="001053F3" w:rsidP="005425B1">
            <w:pPr>
              <w:pStyle w:val="ListeParagraf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970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77A12">
              <w:rPr>
                <w:rFonts w:ascii="Arial" w:hAnsi="Arial" w:cs="Arial"/>
                <w:b/>
                <w:sz w:val="18"/>
                <w:szCs w:val="18"/>
              </w:rPr>
              <w:t>12</w:t>
            </w:r>
            <w:r w:rsidRPr="00035677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E447A5" w:rsidRPr="00F9708C">
              <w:rPr>
                <w:rFonts w:ascii="Arial" w:hAnsi="Arial" w:cs="Arial"/>
                <w:sz w:val="18"/>
                <w:szCs w:val="18"/>
              </w:rPr>
              <w:t xml:space="preserve">  İki çenekli bir bitki gövdesinden alınan yandaki enine kesitte su ve besin maddelerinin iletimini gerçekleştiren yapılar hangi  numaralarla gösterilmiştir?</w:t>
            </w:r>
          </w:p>
          <w:p w:rsidR="00E447A5" w:rsidRPr="00F9708C" w:rsidRDefault="00E447A5" w:rsidP="005425B1">
            <w:pPr>
              <w:pStyle w:val="ListeParagraf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9708C">
              <w:rPr>
                <w:rFonts w:ascii="Arial" w:hAnsi="Arial" w:cs="Arial"/>
                <w:sz w:val="18"/>
                <w:szCs w:val="18"/>
              </w:rPr>
              <w:t xml:space="preserve">         </w:t>
            </w:r>
            <w:r w:rsidRPr="00F9708C">
              <w:rPr>
                <w:rFonts w:ascii="Arial" w:hAnsi="Arial" w:cs="Arial"/>
                <w:sz w:val="18"/>
                <w:szCs w:val="18"/>
                <w:u w:val="single"/>
              </w:rPr>
              <w:t>Su iletimi</w:t>
            </w:r>
            <w:r w:rsidRPr="00F9708C">
              <w:rPr>
                <w:rFonts w:ascii="Arial" w:hAnsi="Arial" w:cs="Arial"/>
                <w:sz w:val="18"/>
                <w:szCs w:val="18"/>
              </w:rPr>
              <w:tab/>
              <w:t xml:space="preserve">     </w:t>
            </w:r>
            <w:r w:rsidRPr="00F9708C">
              <w:rPr>
                <w:rFonts w:ascii="Arial" w:hAnsi="Arial" w:cs="Arial"/>
                <w:sz w:val="18"/>
                <w:szCs w:val="18"/>
                <w:u w:val="single"/>
              </w:rPr>
              <w:t xml:space="preserve"> Besin iletimi</w:t>
            </w:r>
          </w:p>
          <w:p w:rsidR="00E447A5" w:rsidRPr="00F9708C" w:rsidRDefault="00E447A5" w:rsidP="005425B1">
            <w:pPr>
              <w:pStyle w:val="ListeParagraf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F9708C">
              <w:rPr>
                <w:rFonts w:ascii="Arial" w:hAnsi="Arial" w:cs="Arial"/>
                <w:sz w:val="18"/>
                <w:szCs w:val="18"/>
              </w:rPr>
              <w:t>A)</w:t>
            </w:r>
            <w:r w:rsidRPr="00F9708C">
              <w:rPr>
                <w:rFonts w:ascii="Arial" w:hAnsi="Arial" w:cs="Arial"/>
                <w:sz w:val="18"/>
                <w:szCs w:val="18"/>
              </w:rPr>
              <w:tab/>
              <w:t>I</w:t>
            </w:r>
            <w:r w:rsidRPr="00F9708C">
              <w:rPr>
                <w:rFonts w:ascii="Arial" w:hAnsi="Arial" w:cs="Arial"/>
                <w:sz w:val="18"/>
                <w:szCs w:val="18"/>
              </w:rPr>
              <w:tab/>
            </w:r>
            <w:r w:rsidRPr="00F9708C">
              <w:rPr>
                <w:rFonts w:ascii="Arial" w:hAnsi="Arial" w:cs="Arial"/>
                <w:sz w:val="18"/>
                <w:szCs w:val="18"/>
              </w:rPr>
              <w:tab/>
              <w:t>II</w:t>
            </w:r>
            <w:r w:rsidRPr="00F9708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E447A5" w:rsidRPr="00F9708C" w:rsidRDefault="00E447A5" w:rsidP="005425B1">
            <w:pPr>
              <w:pStyle w:val="ListeParagraf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9708C">
              <w:rPr>
                <w:rFonts w:ascii="Arial" w:hAnsi="Arial" w:cs="Arial"/>
                <w:sz w:val="18"/>
                <w:szCs w:val="18"/>
              </w:rPr>
              <w:t>B)</w:t>
            </w:r>
            <w:r w:rsidRPr="00F9708C">
              <w:rPr>
                <w:rFonts w:ascii="Arial" w:hAnsi="Arial" w:cs="Arial"/>
                <w:sz w:val="18"/>
                <w:szCs w:val="18"/>
              </w:rPr>
              <w:tab/>
              <w:t>II</w:t>
            </w:r>
            <w:r w:rsidRPr="00F9708C">
              <w:rPr>
                <w:rFonts w:ascii="Arial" w:hAnsi="Arial" w:cs="Arial"/>
                <w:sz w:val="18"/>
                <w:szCs w:val="18"/>
              </w:rPr>
              <w:tab/>
            </w:r>
            <w:r w:rsidRPr="00F9708C">
              <w:rPr>
                <w:rFonts w:ascii="Arial" w:hAnsi="Arial" w:cs="Arial"/>
                <w:sz w:val="18"/>
                <w:szCs w:val="18"/>
              </w:rPr>
              <w:tab/>
              <w:t>IV</w:t>
            </w:r>
          </w:p>
          <w:p w:rsidR="00E447A5" w:rsidRPr="00F9708C" w:rsidRDefault="00E447A5" w:rsidP="00E447A5">
            <w:pPr>
              <w:pStyle w:val="ListeParagraf"/>
              <w:numPr>
                <w:ilvl w:val="0"/>
                <w:numId w:val="2"/>
              </w:numPr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F9708C">
              <w:rPr>
                <w:rFonts w:ascii="Arial" w:hAnsi="Arial" w:cs="Arial"/>
                <w:sz w:val="18"/>
                <w:szCs w:val="18"/>
              </w:rPr>
              <w:t>III</w:t>
            </w:r>
            <w:r w:rsidRPr="00F9708C">
              <w:rPr>
                <w:rFonts w:ascii="Arial" w:hAnsi="Arial" w:cs="Arial"/>
                <w:sz w:val="18"/>
                <w:szCs w:val="18"/>
              </w:rPr>
              <w:tab/>
            </w:r>
            <w:r w:rsidRPr="00F9708C">
              <w:rPr>
                <w:rFonts w:ascii="Arial" w:hAnsi="Arial" w:cs="Arial"/>
                <w:sz w:val="18"/>
                <w:szCs w:val="18"/>
              </w:rPr>
              <w:tab/>
              <w:t>V</w:t>
            </w:r>
          </w:p>
          <w:p w:rsidR="00E447A5" w:rsidRPr="00F9708C" w:rsidRDefault="00E447A5" w:rsidP="005425B1">
            <w:pPr>
              <w:pStyle w:val="ListeParagraf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9708C">
              <w:rPr>
                <w:rFonts w:ascii="Arial" w:hAnsi="Arial" w:cs="Arial"/>
                <w:sz w:val="18"/>
                <w:szCs w:val="18"/>
              </w:rPr>
              <w:t>D)</w:t>
            </w:r>
            <w:r w:rsidRPr="00F9708C">
              <w:rPr>
                <w:rFonts w:ascii="Arial" w:hAnsi="Arial" w:cs="Arial"/>
                <w:sz w:val="18"/>
                <w:szCs w:val="18"/>
              </w:rPr>
              <w:tab/>
              <w:t>IV</w:t>
            </w:r>
            <w:r w:rsidRPr="00F9708C">
              <w:rPr>
                <w:rFonts w:ascii="Arial" w:hAnsi="Arial" w:cs="Arial"/>
                <w:sz w:val="18"/>
                <w:szCs w:val="18"/>
              </w:rPr>
              <w:tab/>
            </w:r>
            <w:r w:rsidRPr="00F9708C">
              <w:rPr>
                <w:rFonts w:ascii="Arial" w:hAnsi="Arial" w:cs="Arial"/>
                <w:sz w:val="18"/>
                <w:szCs w:val="18"/>
              </w:rPr>
              <w:tab/>
              <w:t>II</w:t>
            </w:r>
          </w:p>
          <w:p w:rsidR="00E447A5" w:rsidRPr="00F9708C" w:rsidRDefault="00E447A5" w:rsidP="005425B1">
            <w:pPr>
              <w:pStyle w:val="ListeParagraf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9708C">
              <w:rPr>
                <w:rFonts w:ascii="Arial" w:hAnsi="Arial" w:cs="Arial"/>
                <w:sz w:val="18"/>
                <w:szCs w:val="18"/>
              </w:rPr>
              <w:t>E)</w:t>
            </w:r>
            <w:r w:rsidRPr="00F9708C">
              <w:rPr>
                <w:rFonts w:ascii="Arial" w:hAnsi="Arial" w:cs="Arial"/>
                <w:sz w:val="18"/>
                <w:szCs w:val="18"/>
              </w:rPr>
              <w:tab/>
              <w:t>I</w:t>
            </w:r>
            <w:r w:rsidRPr="00F9708C">
              <w:rPr>
                <w:rFonts w:ascii="Arial" w:hAnsi="Arial" w:cs="Arial"/>
                <w:sz w:val="18"/>
                <w:szCs w:val="18"/>
              </w:rPr>
              <w:tab/>
            </w:r>
            <w:r w:rsidRPr="00F9708C">
              <w:rPr>
                <w:rFonts w:ascii="Arial" w:hAnsi="Arial" w:cs="Arial"/>
                <w:sz w:val="18"/>
                <w:szCs w:val="18"/>
              </w:rPr>
              <w:tab/>
              <w:t>V</w:t>
            </w:r>
          </w:p>
        </w:tc>
        <w:tc>
          <w:tcPr>
            <w:tcW w:w="2268" w:type="dxa"/>
            <w:shd w:val="clear" w:color="auto" w:fill="auto"/>
          </w:tcPr>
          <w:p w:rsidR="00E447A5" w:rsidRPr="00F9708C" w:rsidRDefault="00E447A5" w:rsidP="005425B1">
            <w:pPr>
              <w:pStyle w:val="ListeParagraf"/>
              <w:ind w:left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9708C">
              <w:rPr>
                <w:rFonts w:ascii="Arial" w:hAnsi="Arial" w:cs="Arial"/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598916BF" wp14:editId="7B3A7C51">
                  <wp:extent cx="1353185" cy="1196975"/>
                  <wp:effectExtent l="0" t="0" r="0" b="317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9" r="5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19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7A5" w:rsidRPr="00F9708C" w:rsidRDefault="00E447A5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</w:p>
    <w:p w:rsidR="00E447A5" w:rsidRPr="00F9708C" w:rsidRDefault="00477A12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13</w:t>
      </w:r>
      <w:r w:rsidR="00E447A5" w:rsidRPr="00F9708C">
        <w:rPr>
          <w:rFonts w:ascii="Arial" w:hAnsi="Arial" w:cs="Arial"/>
          <w:sz w:val="18"/>
          <w:szCs w:val="18"/>
        </w:rPr>
        <w:t>. Aşağıdakilerden hangisi fotoperyodizme örnek olarak verilebilir?</w:t>
      </w:r>
    </w:p>
    <w:p w:rsidR="00E447A5" w:rsidRPr="00F9708C" w:rsidRDefault="00E447A5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A) Akşamsefası çiçeğinin gündüz kapanıp gece açılması</w:t>
      </w:r>
    </w:p>
    <w:p w:rsidR="00E447A5" w:rsidRPr="00F9708C" w:rsidRDefault="00E447A5" w:rsidP="00E447A5">
      <w:pPr>
        <w:pStyle w:val="ListeParagraf"/>
        <w:ind w:left="0"/>
        <w:rPr>
          <w:rFonts w:ascii="Arial" w:hAnsi="Arial" w:cs="Arial"/>
          <w:color w:val="FF0000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 xml:space="preserve">B) Bitki fidelerinin ışığa doğru yönelmesi   </w:t>
      </w:r>
    </w:p>
    <w:p w:rsidR="00E447A5" w:rsidRPr="00F9708C" w:rsidRDefault="00E447A5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 xml:space="preserve">C) Ayçiçeği bitkisinin gün boyunca çiçek durumunu ışığın yönüne göre ayarlaması </w:t>
      </w:r>
    </w:p>
    <w:p w:rsidR="00E447A5" w:rsidRPr="00F9708C" w:rsidRDefault="00E447A5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 xml:space="preserve">D) Bazı bitki köklerinin ışığın tersine doğru büyümesi </w:t>
      </w:r>
    </w:p>
    <w:p w:rsidR="00E447A5" w:rsidRPr="00F9708C" w:rsidRDefault="00E447A5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E) Bir bitkinin sadece 16 saatten daha fazla gün uzunluğunda çiçeklenmesi</w:t>
      </w:r>
    </w:p>
    <w:p w:rsidR="00E447A5" w:rsidRPr="00F9708C" w:rsidRDefault="00E447A5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</w:p>
    <w:p w:rsidR="00E447A5" w:rsidRPr="00F9708C" w:rsidRDefault="00E447A5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</w:p>
    <w:p w:rsidR="00E447A5" w:rsidRPr="00F9708C" w:rsidRDefault="00477A12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14</w:t>
      </w:r>
      <w:r w:rsidR="00E447A5" w:rsidRPr="00F9708C">
        <w:rPr>
          <w:rFonts w:ascii="Arial" w:hAnsi="Arial" w:cs="Arial"/>
          <w:b/>
          <w:sz w:val="18"/>
          <w:szCs w:val="18"/>
        </w:rPr>
        <w:t>.</w:t>
      </w:r>
      <w:r w:rsidR="00E447A5" w:rsidRPr="00F9708C">
        <w:rPr>
          <w:rFonts w:ascii="Arial" w:hAnsi="Arial" w:cs="Arial"/>
          <w:sz w:val="18"/>
          <w:szCs w:val="18"/>
        </w:rPr>
        <w:t xml:space="preserve"> Böcekçil bir bitkinin yapraklarının böceğin yaprağa dokunmasıyla bir kapan şeklinde kapanması aşağıdakilerden hangisine örnektir?</w:t>
      </w:r>
    </w:p>
    <w:p w:rsidR="00A71A79" w:rsidRDefault="00E447A5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 xml:space="preserve">A) Sismonasti  </w:t>
      </w:r>
      <w:r w:rsidR="00A71A79">
        <w:rPr>
          <w:rFonts w:ascii="Arial" w:hAnsi="Arial" w:cs="Arial"/>
          <w:sz w:val="18"/>
          <w:szCs w:val="18"/>
        </w:rPr>
        <w:t xml:space="preserve">          </w:t>
      </w:r>
      <w:r w:rsidRPr="00F9708C">
        <w:rPr>
          <w:rFonts w:ascii="Arial" w:hAnsi="Arial" w:cs="Arial"/>
          <w:sz w:val="18"/>
          <w:szCs w:val="18"/>
        </w:rPr>
        <w:t xml:space="preserve"> B) Fotoperyodizm  </w:t>
      </w:r>
      <w:r w:rsidR="00A71A79">
        <w:rPr>
          <w:rFonts w:ascii="Arial" w:hAnsi="Arial" w:cs="Arial"/>
          <w:sz w:val="18"/>
          <w:szCs w:val="18"/>
        </w:rPr>
        <w:t xml:space="preserve">   </w:t>
      </w:r>
      <w:r w:rsidR="00E659C7">
        <w:rPr>
          <w:rFonts w:ascii="Arial" w:hAnsi="Arial" w:cs="Arial"/>
          <w:sz w:val="18"/>
          <w:szCs w:val="18"/>
        </w:rPr>
        <w:t xml:space="preserve">   </w:t>
      </w:r>
      <w:r w:rsidRPr="00F9708C">
        <w:rPr>
          <w:rFonts w:ascii="Arial" w:hAnsi="Arial" w:cs="Arial"/>
          <w:sz w:val="18"/>
          <w:szCs w:val="18"/>
        </w:rPr>
        <w:t xml:space="preserve">C)Termonasti  </w:t>
      </w:r>
    </w:p>
    <w:p w:rsidR="00E447A5" w:rsidRPr="00F9708C" w:rsidRDefault="00A71A79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</w:t>
      </w:r>
      <w:r w:rsidR="00E447A5" w:rsidRPr="00F9708C">
        <w:rPr>
          <w:rFonts w:ascii="Arial" w:hAnsi="Arial" w:cs="Arial"/>
          <w:sz w:val="18"/>
          <w:szCs w:val="18"/>
        </w:rPr>
        <w:t xml:space="preserve">D) Fotonasti </w:t>
      </w:r>
      <w:r w:rsidR="00E659C7">
        <w:rPr>
          <w:rFonts w:ascii="Arial" w:hAnsi="Arial" w:cs="Arial"/>
          <w:sz w:val="18"/>
          <w:szCs w:val="18"/>
        </w:rPr>
        <w:t xml:space="preserve">       </w:t>
      </w:r>
      <w:r w:rsidR="00E447A5" w:rsidRPr="00F9708C">
        <w:rPr>
          <w:rFonts w:ascii="Arial" w:hAnsi="Arial" w:cs="Arial"/>
          <w:sz w:val="18"/>
          <w:szCs w:val="18"/>
        </w:rPr>
        <w:t>E) Geotropizma</w:t>
      </w:r>
    </w:p>
    <w:p w:rsidR="00E447A5" w:rsidRPr="00F9708C" w:rsidRDefault="00E447A5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</w:p>
    <w:p w:rsidR="00E447A5" w:rsidRPr="00F9708C" w:rsidRDefault="00477A12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15</w:t>
      </w:r>
      <w:r w:rsidR="001053F3" w:rsidRPr="00A71A79">
        <w:rPr>
          <w:rFonts w:ascii="Arial" w:hAnsi="Arial" w:cs="Arial"/>
          <w:b/>
          <w:sz w:val="18"/>
          <w:szCs w:val="18"/>
        </w:rPr>
        <w:t>.</w:t>
      </w:r>
      <w:r w:rsidR="008F3C03" w:rsidRPr="00F9708C">
        <w:rPr>
          <w:rFonts w:ascii="Arial" w:hAnsi="Arial" w:cs="Arial"/>
          <w:sz w:val="18"/>
          <w:szCs w:val="18"/>
        </w:rPr>
        <w:t>Bitkilerde büyüme ve gelişme bakımından yılın bazı süreleri tohum ve tomurcuk gibi bitki yapılarının uyku dönemine girmesi ve metabolizmalarını en düşük seviyede tutması olayına verilen ad nedir?</w:t>
      </w:r>
    </w:p>
    <w:p w:rsidR="008F3C03" w:rsidRPr="00F9708C" w:rsidRDefault="008F3C03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A)Terleme</w:t>
      </w:r>
      <w:r w:rsidRPr="00F9708C">
        <w:rPr>
          <w:rFonts w:ascii="Arial" w:hAnsi="Arial" w:cs="Arial"/>
          <w:sz w:val="18"/>
          <w:szCs w:val="18"/>
        </w:rPr>
        <w:tab/>
      </w:r>
      <w:r w:rsidRPr="00F9708C">
        <w:rPr>
          <w:rFonts w:ascii="Arial" w:hAnsi="Arial" w:cs="Arial"/>
          <w:sz w:val="18"/>
          <w:szCs w:val="18"/>
        </w:rPr>
        <w:tab/>
        <w:t>B)Dormansi</w:t>
      </w:r>
      <w:r w:rsidRPr="00F9708C">
        <w:rPr>
          <w:rFonts w:ascii="Arial" w:hAnsi="Arial" w:cs="Arial"/>
          <w:sz w:val="18"/>
          <w:szCs w:val="18"/>
        </w:rPr>
        <w:tab/>
        <w:t>C)Çimlenme</w:t>
      </w:r>
    </w:p>
    <w:p w:rsidR="008F3C03" w:rsidRPr="00F9708C" w:rsidRDefault="008F3C03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ab/>
        <w:t>D)Gutasyon</w:t>
      </w:r>
      <w:r w:rsidRPr="00F9708C">
        <w:rPr>
          <w:rFonts w:ascii="Arial" w:hAnsi="Arial" w:cs="Arial"/>
          <w:sz w:val="18"/>
          <w:szCs w:val="18"/>
        </w:rPr>
        <w:tab/>
      </w:r>
      <w:r w:rsidR="00477A12">
        <w:rPr>
          <w:rFonts w:ascii="Arial" w:hAnsi="Arial" w:cs="Arial"/>
          <w:sz w:val="18"/>
          <w:szCs w:val="18"/>
        </w:rPr>
        <w:t xml:space="preserve">           </w:t>
      </w:r>
      <w:r w:rsidRPr="00F9708C">
        <w:rPr>
          <w:rFonts w:ascii="Arial" w:hAnsi="Arial" w:cs="Arial"/>
          <w:sz w:val="18"/>
          <w:szCs w:val="18"/>
        </w:rPr>
        <w:t>E)Çiçeklenme</w:t>
      </w:r>
    </w:p>
    <w:p w:rsidR="008F3C03" w:rsidRPr="00F9708C" w:rsidRDefault="008F3C03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</w:p>
    <w:p w:rsidR="001053F3" w:rsidRPr="00A71A79" w:rsidRDefault="00477A12" w:rsidP="00E447A5">
      <w:pPr>
        <w:pStyle w:val="ListeParagraf"/>
        <w:ind w:left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16</w:t>
      </w:r>
      <w:r w:rsidR="001053F3" w:rsidRPr="00A71A79">
        <w:rPr>
          <w:rFonts w:ascii="Arial" w:hAnsi="Arial" w:cs="Arial"/>
          <w:b/>
          <w:sz w:val="18"/>
          <w:szCs w:val="18"/>
        </w:rPr>
        <w:t>.</w:t>
      </w:r>
    </w:p>
    <w:p w:rsidR="008F3C03" w:rsidRPr="00F9708C" w:rsidRDefault="00477A12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</w:t>
      </w:r>
      <w:r w:rsidR="001053F3" w:rsidRPr="00F9708C">
        <w:rPr>
          <w:rFonts w:ascii="Arial" w:hAnsi="Arial" w:cs="Arial"/>
          <w:sz w:val="18"/>
          <w:szCs w:val="18"/>
        </w:rPr>
        <w:t>I.Böcek kapan bitkisinin böceği yakalaması</w:t>
      </w:r>
    </w:p>
    <w:p w:rsidR="001053F3" w:rsidRPr="00F9708C" w:rsidRDefault="00477A12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1053F3" w:rsidRPr="00F9708C">
        <w:rPr>
          <w:rFonts w:ascii="Arial" w:hAnsi="Arial" w:cs="Arial"/>
          <w:sz w:val="18"/>
          <w:szCs w:val="18"/>
        </w:rPr>
        <w:t>II.Küstüm otunun dokunulan yapraklarının kapanması</w:t>
      </w:r>
    </w:p>
    <w:p w:rsidR="001053F3" w:rsidRPr="00F9708C" w:rsidRDefault="00477A12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1053F3" w:rsidRPr="00F9708C">
        <w:rPr>
          <w:rFonts w:ascii="Arial" w:hAnsi="Arial" w:cs="Arial"/>
          <w:sz w:val="18"/>
          <w:szCs w:val="18"/>
        </w:rPr>
        <w:t>III.Lalenin yüksek sıcaklıkta açması</w:t>
      </w:r>
    </w:p>
    <w:p w:rsidR="001053F3" w:rsidRDefault="00477A12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1053F3" w:rsidRPr="00F9708C">
        <w:rPr>
          <w:rFonts w:ascii="Arial" w:hAnsi="Arial" w:cs="Arial"/>
          <w:sz w:val="18"/>
          <w:szCs w:val="18"/>
        </w:rPr>
        <w:t>IV.Bitki köklerinin kireçten uzaklaşması</w:t>
      </w:r>
    </w:p>
    <w:p w:rsidR="00477A12" w:rsidRPr="00477A12" w:rsidRDefault="00477A12" w:rsidP="00E447A5">
      <w:pPr>
        <w:pStyle w:val="ListeParagraf"/>
        <w:ind w:left="0"/>
        <w:rPr>
          <w:rFonts w:ascii="Arial" w:hAnsi="Arial" w:cs="Arial"/>
          <w:b/>
          <w:sz w:val="18"/>
          <w:szCs w:val="18"/>
        </w:rPr>
      </w:pPr>
    </w:p>
    <w:p w:rsidR="001053F3" w:rsidRPr="00477A12" w:rsidRDefault="001053F3" w:rsidP="00E447A5">
      <w:pPr>
        <w:pStyle w:val="ListeParagraf"/>
        <w:ind w:left="0"/>
        <w:rPr>
          <w:rFonts w:ascii="Arial" w:hAnsi="Arial" w:cs="Arial"/>
          <w:b/>
          <w:sz w:val="18"/>
          <w:szCs w:val="18"/>
        </w:rPr>
      </w:pPr>
      <w:r w:rsidRPr="00477A12">
        <w:rPr>
          <w:rFonts w:ascii="Arial" w:hAnsi="Arial" w:cs="Arial"/>
          <w:b/>
          <w:sz w:val="18"/>
          <w:szCs w:val="18"/>
        </w:rPr>
        <w:t>Bitkilerde görülen yukarıdaki hareketlerden hangisi uyaranın yönüne bağlı olarak gerçekleşir?</w:t>
      </w:r>
    </w:p>
    <w:p w:rsidR="001053F3" w:rsidRPr="00F9708C" w:rsidRDefault="001053F3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A)Yalnız IV</w:t>
      </w:r>
      <w:r w:rsidRPr="00F9708C">
        <w:rPr>
          <w:rFonts w:ascii="Arial" w:hAnsi="Arial" w:cs="Arial"/>
          <w:sz w:val="18"/>
          <w:szCs w:val="18"/>
        </w:rPr>
        <w:tab/>
        <w:t>B)I ve II</w:t>
      </w:r>
      <w:r w:rsidRPr="00F9708C">
        <w:rPr>
          <w:rFonts w:ascii="Arial" w:hAnsi="Arial" w:cs="Arial"/>
          <w:sz w:val="18"/>
          <w:szCs w:val="18"/>
        </w:rPr>
        <w:tab/>
      </w:r>
      <w:r w:rsidRPr="00F9708C">
        <w:rPr>
          <w:rFonts w:ascii="Arial" w:hAnsi="Arial" w:cs="Arial"/>
          <w:sz w:val="18"/>
          <w:szCs w:val="18"/>
        </w:rPr>
        <w:tab/>
        <w:t>C)III ve IV</w:t>
      </w:r>
    </w:p>
    <w:p w:rsidR="001053F3" w:rsidRDefault="001053F3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ab/>
        <w:t>D)I,II ve IV</w:t>
      </w:r>
      <w:r w:rsidRPr="00F9708C">
        <w:rPr>
          <w:rFonts w:ascii="Arial" w:hAnsi="Arial" w:cs="Arial"/>
          <w:sz w:val="18"/>
          <w:szCs w:val="18"/>
        </w:rPr>
        <w:tab/>
        <w:t>E)I,II,III ve IV</w:t>
      </w:r>
    </w:p>
    <w:p w:rsidR="00477A12" w:rsidRPr="00F9708C" w:rsidRDefault="00477A12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</w:p>
    <w:p w:rsidR="00477A12" w:rsidRPr="00F9708C" w:rsidRDefault="00477A12" w:rsidP="00477A12">
      <w:pPr>
        <w:pStyle w:val="ListeParagraf"/>
        <w:ind w:left="0"/>
        <w:rPr>
          <w:rFonts w:ascii="Arial" w:eastAsiaTheme="minorHAnsi" w:hAnsi="Arial" w:cs="Arial"/>
          <w:b/>
          <w:sz w:val="18"/>
          <w:szCs w:val="18"/>
          <w:lang w:eastAsia="en-US"/>
        </w:rPr>
      </w:pPr>
      <w:r w:rsidRPr="00477A12">
        <w:rPr>
          <w:rFonts w:ascii="Arial" w:hAnsi="Arial" w:cs="Arial"/>
          <w:b/>
          <w:sz w:val="18"/>
          <w:szCs w:val="18"/>
        </w:rPr>
        <w:t>17.</w:t>
      </w:r>
      <w:r w:rsidRPr="00F9708C">
        <w:rPr>
          <w:rFonts w:ascii="Arial" w:eastAsiaTheme="minorHAnsi" w:hAnsi="Arial" w:cs="Arial"/>
          <w:b/>
          <w:sz w:val="18"/>
          <w:szCs w:val="18"/>
          <w:lang w:eastAsia="en-US"/>
        </w:rPr>
        <w:t>Bir baklagilin köklerinde simbiyotik yaşayan</w:t>
      </w:r>
    </w:p>
    <w:p w:rsidR="00477A12" w:rsidRPr="00F9708C" w:rsidRDefault="00477A12" w:rsidP="00477A12">
      <w:pPr>
        <w:suppressAutoHyphens w:val="0"/>
        <w:autoSpaceDE w:val="0"/>
        <w:autoSpaceDN w:val="0"/>
        <w:adjustRightInd w:val="0"/>
        <w:ind w:left="66"/>
        <w:rPr>
          <w:rFonts w:ascii="Arial" w:eastAsiaTheme="minorHAnsi" w:hAnsi="Arial" w:cs="Arial"/>
          <w:b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b/>
          <w:sz w:val="18"/>
          <w:szCs w:val="18"/>
          <w:lang w:eastAsia="en-US"/>
        </w:rPr>
        <w:t>bakterilerin faaliyetini olumsuz etkileyen çevresel bir</w:t>
      </w:r>
    </w:p>
    <w:p w:rsidR="00477A12" w:rsidRPr="00F9708C" w:rsidRDefault="00477A12" w:rsidP="00477A12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b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b/>
          <w:sz w:val="18"/>
          <w:szCs w:val="18"/>
          <w:lang w:eastAsia="en-US"/>
        </w:rPr>
        <w:t>etmenin, aşağıdaki maddelerden hangisinin bitki</w:t>
      </w:r>
    </w:p>
    <w:p w:rsidR="00477A12" w:rsidRPr="00F9708C" w:rsidRDefault="00477A12" w:rsidP="00477A12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b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b/>
          <w:sz w:val="18"/>
          <w:szCs w:val="18"/>
          <w:lang w:eastAsia="en-US"/>
        </w:rPr>
        <w:t xml:space="preserve">kökleriyle alınımını </w:t>
      </w:r>
      <w:r w:rsidRPr="00F9708C">
        <w:rPr>
          <w:rFonts w:ascii="Arial" w:eastAsiaTheme="minorHAnsi" w:hAnsi="Arial" w:cs="Arial"/>
          <w:b/>
          <w:sz w:val="18"/>
          <w:szCs w:val="18"/>
          <w:u w:val="single"/>
          <w:lang w:eastAsia="en-US"/>
        </w:rPr>
        <w:t>engellemesi beklenir?</w:t>
      </w:r>
      <w:r w:rsidRPr="00F9708C">
        <w:rPr>
          <w:rFonts w:ascii="Arial" w:eastAsiaTheme="minorHAnsi" w:hAnsi="Arial" w:cs="Arial"/>
          <w:b/>
          <w:sz w:val="18"/>
          <w:szCs w:val="18"/>
          <w:lang w:eastAsia="en-US"/>
        </w:rPr>
        <w:t xml:space="preserve"> (LYS2013)</w:t>
      </w:r>
    </w:p>
    <w:p w:rsidR="00477A12" w:rsidRPr="00F9708C" w:rsidRDefault="00477A12" w:rsidP="00477A12">
      <w:pPr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 xml:space="preserve">A) Azotlu bileşikler </w:t>
      </w:r>
      <w:r w:rsidRPr="00F9708C">
        <w:rPr>
          <w:rFonts w:ascii="Arial" w:eastAsiaTheme="minorHAnsi" w:hAnsi="Arial" w:cs="Arial"/>
          <w:sz w:val="18"/>
          <w:szCs w:val="18"/>
          <w:lang w:eastAsia="en-US"/>
        </w:rPr>
        <w:tab/>
        <w:t>B) Potasyum</w:t>
      </w:r>
      <w:r w:rsidRPr="00F9708C">
        <w:rPr>
          <w:rFonts w:ascii="Arial" w:eastAsiaTheme="minorHAnsi" w:hAnsi="Arial" w:cs="Arial"/>
          <w:sz w:val="18"/>
          <w:szCs w:val="18"/>
          <w:lang w:eastAsia="en-US"/>
        </w:rPr>
        <w:tab/>
        <w:t xml:space="preserve">C) Magnezyum                                                   </w:t>
      </w:r>
      <w:r>
        <w:rPr>
          <w:rFonts w:ascii="Arial" w:eastAsiaTheme="minorHAnsi" w:hAnsi="Arial" w:cs="Arial"/>
          <w:sz w:val="18"/>
          <w:szCs w:val="18"/>
          <w:lang w:eastAsia="en-US"/>
        </w:rPr>
        <w:t xml:space="preserve">                                     </w:t>
      </w:r>
      <w:r w:rsidRPr="00F9708C">
        <w:rPr>
          <w:rFonts w:ascii="Arial" w:eastAsiaTheme="minorHAnsi" w:hAnsi="Arial" w:cs="Arial"/>
          <w:sz w:val="18"/>
          <w:szCs w:val="18"/>
          <w:lang w:eastAsia="en-US"/>
        </w:rPr>
        <w:t>D) Klor</w:t>
      </w:r>
      <w:r w:rsidRPr="00F9708C">
        <w:rPr>
          <w:rFonts w:ascii="Arial" w:eastAsiaTheme="minorHAnsi" w:hAnsi="Arial" w:cs="Arial"/>
          <w:sz w:val="18"/>
          <w:szCs w:val="18"/>
          <w:lang w:eastAsia="en-US"/>
        </w:rPr>
        <w:tab/>
      </w:r>
      <w:r w:rsidRPr="00F9708C">
        <w:rPr>
          <w:rFonts w:ascii="Arial" w:eastAsiaTheme="minorHAnsi" w:hAnsi="Arial" w:cs="Arial"/>
          <w:sz w:val="18"/>
          <w:szCs w:val="18"/>
          <w:lang w:eastAsia="en-US"/>
        </w:rPr>
        <w:tab/>
        <w:t>E) Fosfor</w:t>
      </w:r>
    </w:p>
    <w:p w:rsidR="00E447A5" w:rsidRPr="00F9708C" w:rsidRDefault="00E447A5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</w:p>
    <w:p w:rsidR="00E447A5" w:rsidRPr="00F9708C" w:rsidRDefault="00477A12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18</w:t>
      </w:r>
      <w:r w:rsidR="00A71A79">
        <w:rPr>
          <w:rFonts w:ascii="Arial" w:hAnsi="Arial" w:cs="Arial"/>
          <w:b/>
          <w:sz w:val="18"/>
          <w:szCs w:val="18"/>
        </w:rPr>
        <w:t>.</w:t>
      </w:r>
      <w:r w:rsidR="00E447A5" w:rsidRPr="00F9708C">
        <w:rPr>
          <w:rFonts w:ascii="Arial" w:hAnsi="Arial" w:cs="Arial"/>
          <w:sz w:val="18"/>
          <w:szCs w:val="18"/>
        </w:rPr>
        <w:t xml:space="preserve"> Birçok bitkinin bazı mantar türleriyle kurduğu mutualist birliğe mikoriza denir. Bu yaşam birliğinde mantar bitkiye aşağıdaki özelliklerden hangisini kazandırır?</w:t>
      </w:r>
    </w:p>
    <w:p w:rsidR="00E447A5" w:rsidRPr="00F9708C" w:rsidRDefault="00E447A5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A) Havanın serbest azotunu kullanabilme</w:t>
      </w:r>
    </w:p>
    <w:p w:rsidR="00E447A5" w:rsidRPr="00F9708C" w:rsidRDefault="00E447A5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B) Köklerle alınan besin tuzlarını yapraklara etkin biçimde iletebilme</w:t>
      </w:r>
    </w:p>
    <w:p w:rsidR="00E447A5" w:rsidRPr="00F9708C" w:rsidRDefault="00E447A5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C) Zararlı mikroorganizmalara karşı savunma oluşturma</w:t>
      </w:r>
    </w:p>
    <w:p w:rsidR="00E447A5" w:rsidRPr="00F9708C" w:rsidRDefault="00E447A5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D) Topraktan su ve mineralleri etkin bir şekilde alma</w:t>
      </w:r>
    </w:p>
    <w:p w:rsidR="00E447A5" w:rsidRPr="00F9708C" w:rsidRDefault="00E447A5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E) Atmosferdeki karbondioksitten etkin bir şekilde faydalanabilme</w:t>
      </w:r>
    </w:p>
    <w:p w:rsidR="00E447A5" w:rsidRPr="00F9708C" w:rsidRDefault="00E447A5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</w:p>
    <w:p w:rsidR="00E447A5" w:rsidRPr="00F9708C" w:rsidRDefault="00477A12" w:rsidP="00E447A5">
      <w:pPr>
        <w:pStyle w:val="ListeParagraf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19</w:t>
      </w:r>
      <w:r w:rsidR="00E447A5" w:rsidRPr="00F9708C">
        <w:rPr>
          <w:rFonts w:ascii="Arial" w:hAnsi="Arial" w:cs="Arial"/>
          <w:sz w:val="18"/>
          <w:szCs w:val="18"/>
        </w:rPr>
        <w:t>. Aşağıda yer alan grafikte bir bitkinin bulunduğu ortamdaki minerallerin miktarları verilmiştir. Grafiğe göre bu bitkinin büyüme ve gelişmesi hangi elementle sınırlandırılır?</w:t>
      </w:r>
    </w:p>
    <w:tbl>
      <w:tblPr>
        <w:tblW w:w="8332" w:type="dxa"/>
        <w:tblLayout w:type="fixed"/>
        <w:tblLook w:val="04A0" w:firstRow="1" w:lastRow="0" w:firstColumn="1" w:lastColumn="0" w:noHBand="0" w:noVBand="1"/>
      </w:tblPr>
      <w:tblGrid>
        <w:gridCol w:w="5495"/>
        <w:gridCol w:w="2837"/>
      </w:tblGrid>
      <w:tr w:rsidR="00E447A5" w:rsidRPr="00F9708C" w:rsidTr="004914BA">
        <w:trPr>
          <w:trHeight w:val="2486"/>
        </w:trPr>
        <w:tc>
          <w:tcPr>
            <w:tcW w:w="5495" w:type="dxa"/>
            <w:shd w:val="clear" w:color="auto" w:fill="auto"/>
          </w:tcPr>
          <w:p w:rsidR="004914BA" w:rsidRDefault="00B20B9B" w:rsidP="004914BA">
            <w:pPr>
              <w:pStyle w:val="ListeParagraf"/>
              <w:ind w:left="0"/>
              <w:rPr>
                <w:rFonts w:ascii="Arial" w:hAnsi="Arial" w:cs="Arial"/>
                <w:noProof/>
                <w:sz w:val="18"/>
                <w:szCs w:val="18"/>
                <w:lang w:eastAsia="tr-TR"/>
              </w:rPr>
            </w:pPr>
            <w:r w:rsidRPr="00F9708C">
              <w:rPr>
                <w:rFonts w:ascii="Arial" w:hAnsi="Arial" w:cs="Arial"/>
                <w:noProof/>
                <w:sz w:val="18"/>
                <w:szCs w:val="18"/>
                <w:lang w:eastAsia="tr-TR"/>
              </w:rPr>
              <w:drawing>
                <wp:anchor distT="0" distB="0" distL="114300" distR="114300" simplePos="0" relativeHeight="251658240" behindDoc="1" locked="0" layoutInCell="1" allowOverlap="1" wp14:anchorId="0758C942" wp14:editId="742DB0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1104900</wp:posOffset>
                  </wp:positionV>
                  <wp:extent cx="2933700" cy="2400300"/>
                  <wp:effectExtent l="0" t="0" r="0" b="0"/>
                  <wp:wrapTight wrapText="bothSides">
                    <wp:wrapPolygon edited="0">
                      <wp:start x="0" y="0"/>
                      <wp:lineTo x="0" y="21429"/>
                      <wp:lineTo x="21460" y="21429"/>
                      <wp:lineTo x="21460" y="0"/>
                      <wp:lineTo x="0" y="0"/>
                    </wp:wrapPolygon>
                  </wp:wrapTight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C1070E9" wp14:editId="1DC8960E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1439545</wp:posOffset>
                      </wp:positionV>
                      <wp:extent cx="447675" cy="314325"/>
                      <wp:effectExtent l="0" t="0" r="9525" b="9525"/>
                      <wp:wrapNone/>
                      <wp:docPr id="8" name="Metin Kutusu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143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14BA" w:rsidRPr="004914BA" w:rsidRDefault="004914B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914BA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20.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8" o:spid="_x0000_s1026" type="#_x0000_t202" style="position:absolute;margin-left:-1.5pt;margin-top:113.35pt;width:35.2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" fillcolor="white [3201]" stroked="f" strokeweight="2pt">
                      <v:textbox>
                        <w:txbxContent>
                          <w:p w:rsidR="004914BA" w:rsidRPr="004914BA" w:rsidRDefault="004914BA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914B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20.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14BA">
              <w:rPr>
                <w:rFonts w:ascii="Arial" w:hAnsi="Arial" w:cs="Arial"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33150DB" wp14:editId="05F7BD20">
                      <wp:simplePos x="0" y="0"/>
                      <wp:positionH relativeFrom="column">
                        <wp:posOffset>1657350</wp:posOffset>
                      </wp:positionH>
                      <wp:positionV relativeFrom="paragraph">
                        <wp:posOffset>85724</wp:posOffset>
                      </wp:positionV>
                      <wp:extent cx="1400175" cy="1152525"/>
                      <wp:effectExtent l="0" t="0" r="9525" b="9525"/>
                      <wp:wrapNone/>
                      <wp:docPr id="9" name="Metin Kutusu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0175" cy="1152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14BA" w:rsidRPr="004914BA" w:rsidRDefault="004914BA" w:rsidP="004914BA">
                                  <w:pPr>
                                    <w:pStyle w:val="ListeParagraf"/>
                                    <w:ind w:left="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914B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A) Fe    </w:t>
                                  </w:r>
                                </w:p>
                                <w:p w:rsidR="004914BA" w:rsidRPr="004914BA" w:rsidRDefault="004914BA" w:rsidP="004914BA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914BA" w:rsidRPr="004914BA" w:rsidRDefault="004914BA" w:rsidP="004914BA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914B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B) Na   </w:t>
                                  </w:r>
                                </w:p>
                                <w:p w:rsidR="004914BA" w:rsidRPr="004914BA" w:rsidRDefault="004914BA" w:rsidP="004914BA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914BA" w:rsidRPr="004914BA" w:rsidRDefault="004914BA" w:rsidP="004914BA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914B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C) N   </w:t>
                                  </w:r>
                                </w:p>
                                <w:p w:rsidR="004914BA" w:rsidRPr="004914BA" w:rsidRDefault="004914BA" w:rsidP="004914BA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914BA" w:rsidRPr="004914BA" w:rsidRDefault="004914BA" w:rsidP="004914BA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914B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D) Mg  </w:t>
                                  </w:r>
                                </w:p>
                                <w:p w:rsidR="004914BA" w:rsidRPr="004914BA" w:rsidRDefault="004914BA" w:rsidP="004914BA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914BA" w:rsidRPr="004914BA" w:rsidRDefault="004914BA" w:rsidP="004914BA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914B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E) Fe ve Mg</w:t>
                                  </w:r>
                                </w:p>
                                <w:p w:rsidR="004914BA" w:rsidRPr="004914BA" w:rsidRDefault="004914BA" w:rsidP="004914BA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914BA" w:rsidRDefault="004914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9" o:spid="_x0000_s1027" type="#_x0000_t202" style="position:absolute;margin-left:130.5pt;margin-top:6.75pt;width:110.25pt;height:90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" fillcolor="white [3201]" stroked="f" strokeweight=".5pt">
                      <v:textbox>
                        <w:txbxContent>
                          <w:p w:rsidR="004914BA" w:rsidRPr="004914BA" w:rsidRDefault="004914BA" w:rsidP="004914BA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914B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A) Fe    </w:t>
                            </w:r>
                          </w:p>
                          <w:p w:rsidR="004914BA" w:rsidRPr="004914BA" w:rsidRDefault="004914BA" w:rsidP="004914B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914BA" w:rsidRPr="004914BA" w:rsidRDefault="004914BA" w:rsidP="004914B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914B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B) Na   </w:t>
                            </w:r>
                          </w:p>
                          <w:p w:rsidR="004914BA" w:rsidRPr="004914BA" w:rsidRDefault="004914BA" w:rsidP="004914B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914BA" w:rsidRPr="004914BA" w:rsidRDefault="004914BA" w:rsidP="004914B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914B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C) N   </w:t>
                            </w:r>
                          </w:p>
                          <w:p w:rsidR="004914BA" w:rsidRPr="004914BA" w:rsidRDefault="004914BA" w:rsidP="004914B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914BA" w:rsidRPr="004914BA" w:rsidRDefault="004914BA" w:rsidP="004914B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914B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D) Mg  </w:t>
                            </w:r>
                          </w:p>
                          <w:p w:rsidR="004914BA" w:rsidRPr="004914BA" w:rsidRDefault="004914BA" w:rsidP="004914B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914BA" w:rsidRPr="004914BA" w:rsidRDefault="004914BA" w:rsidP="004914B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914B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E) Fe ve Mg</w:t>
                            </w:r>
                          </w:p>
                          <w:p w:rsidR="004914BA" w:rsidRPr="004914BA" w:rsidRDefault="004914BA" w:rsidP="004914B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914BA" w:rsidRDefault="004914BA"/>
                        </w:txbxContent>
                      </v:textbox>
                    </v:shape>
                  </w:pict>
                </mc:Fallback>
              </mc:AlternateContent>
            </w:r>
            <w:r w:rsidR="00A71A79" w:rsidRPr="00F9708C">
              <w:rPr>
                <w:rFonts w:ascii="Arial" w:hAnsi="Arial" w:cs="Arial"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C1F26C1" wp14:editId="221E8172">
                  <wp:extent cx="1514475" cy="1104900"/>
                  <wp:effectExtent l="0" t="0" r="9525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1A79">
              <w:rPr>
                <w:rFonts w:ascii="Arial" w:hAnsi="Arial" w:cs="Arial"/>
                <w:noProof/>
                <w:sz w:val="18"/>
                <w:szCs w:val="18"/>
                <w:lang w:eastAsia="tr-TR"/>
              </w:rPr>
              <w:t xml:space="preserve">   </w:t>
            </w:r>
          </w:p>
          <w:p w:rsidR="00E447A5" w:rsidRPr="00A71A79" w:rsidRDefault="00E447A5" w:rsidP="00B20B9B">
            <w:pPr>
              <w:pStyle w:val="ListeParagraf"/>
              <w:ind w:left="0" w:right="459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37" w:type="dxa"/>
            <w:shd w:val="clear" w:color="auto" w:fill="auto"/>
          </w:tcPr>
          <w:p w:rsidR="00E447A5" w:rsidRPr="00F9708C" w:rsidRDefault="00E447A5" w:rsidP="004914BA">
            <w:pPr>
              <w:pStyle w:val="ListeParagraf"/>
              <w:ind w:left="-391" w:hanging="1135"/>
              <w:rPr>
                <w:rFonts w:ascii="Arial" w:hAnsi="Arial" w:cs="Arial"/>
                <w:sz w:val="18"/>
                <w:szCs w:val="18"/>
              </w:rPr>
            </w:pPr>
            <w:r w:rsidRPr="00F9708C">
              <w:rPr>
                <w:rFonts w:ascii="Arial" w:hAnsi="Arial" w:cs="Arial"/>
                <w:sz w:val="18"/>
                <w:szCs w:val="18"/>
              </w:rPr>
              <w:t>A) Fe</w:t>
            </w:r>
          </w:p>
          <w:p w:rsidR="00E447A5" w:rsidRPr="00F9708C" w:rsidRDefault="00E447A5" w:rsidP="00035677">
            <w:pPr>
              <w:pStyle w:val="ListeParagraf"/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:rsidR="00E447A5" w:rsidRPr="00F9708C" w:rsidRDefault="00E447A5" w:rsidP="00035677">
            <w:pPr>
              <w:pStyle w:val="ListeParagraf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9708C">
              <w:rPr>
                <w:rFonts w:ascii="Arial" w:hAnsi="Arial" w:cs="Arial"/>
                <w:sz w:val="18"/>
                <w:szCs w:val="18"/>
              </w:rPr>
              <w:t>B) Na</w:t>
            </w:r>
          </w:p>
          <w:p w:rsidR="00E447A5" w:rsidRPr="00F9708C" w:rsidRDefault="00E447A5" w:rsidP="00035677">
            <w:pPr>
              <w:pStyle w:val="ListeParagraf"/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:rsidR="00E447A5" w:rsidRPr="00F9708C" w:rsidRDefault="00E447A5" w:rsidP="00035677">
            <w:pPr>
              <w:pStyle w:val="ListeParagraf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9708C">
              <w:rPr>
                <w:rFonts w:ascii="Arial" w:hAnsi="Arial" w:cs="Arial"/>
                <w:sz w:val="18"/>
                <w:szCs w:val="18"/>
              </w:rPr>
              <w:t>C) N</w:t>
            </w:r>
          </w:p>
          <w:p w:rsidR="00E447A5" w:rsidRPr="00F9708C" w:rsidRDefault="00E447A5" w:rsidP="00035677">
            <w:pPr>
              <w:pStyle w:val="ListeParagraf"/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:rsidR="00E447A5" w:rsidRPr="00F9708C" w:rsidRDefault="00E447A5" w:rsidP="00035677">
            <w:pPr>
              <w:pStyle w:val="ListeParagraf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9708C">
              <w:rPr>
                <w:rFonts w:ascii="Arial" w:hAnsi="Arial" w:cs="Arial"/>
                <w:sz w:val="18"/>
                <w:szCs w:val="18"/>
              </w:rPr>
              <w:t>D) Mg</w:t>
            </w:r>
          </w:p>
          <w:p w:rsidR="00E447A5" w:rsidRPr="00F9708C" w:rsidRDefault="00E447A5" w:rsidP="00035677">
            <w:pPr>
              <w:pStyle w:val="ListeParagraf"/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:rsidR="00A71A79" w:rsidRDefault="00E447A5" w:rsidP="00035677">
            <w:pPr>
              <w:pStyle w:val="ListeParagraf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9708C">
              <w:rPr>
                <w:rFonts w:ascii="Arial" w:hAnsi="Arial" w:cs="Arial"/>
                <w:sz w:val="18"/>
                <w:szCs w:val="18"/>
              </w:rPr>
              <w:t xml:space="preserve">E) </w:t>
            </w:r>
            <w:r w:rsidR="001053F3" w:rsidRPr="00F9708C">
              <w:rPr>
                <w:rFonts w:ascii="Arial" w:hAnsi="Arial" w:cs="Arial"/>
                <w:sz w:val="18"/>
                <w:szCs w:val="18"/>
              </w:rPr>
              <w:t>Fe ve Mg</w:t>
            </w:r>
          </w:p>
          <w:p w:rsidR="001053F3" w:rsidRPr="00F9708C" w:rsidRDefault="001053F3" w:rsidP="00035677">
            <w:pPr>
              <w:pStyle w:val="ListeParagraf"/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:rsidR="00E447A5" w:rsidRPr="00F9708C" w:rsidRDefault="00E447A5" w:rsidP="005425B1">
            <w:pPr>
              <w:pStyle w:val="ListeParagraf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96B1E" w:rsidRPr="00F9708C" w:rsidRDefault="00696B1E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Pr="00F9708C" w:rsidRDefault="00A54398" w:rsidP="00A71A79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bCs/>
          <w:sz w:val="18"/>
          <w:szCs w:val="18"/>
          <w:lang w:eastAsia="en-US"/>
        </w:rPr>
      </w:pPr>
      <w:r>
        <w:rPr>
          <w:rFonts w:ascii="Arial" w:hAnsi="Arial" w:cs="Arial"/>
          <w:b/>
          <w:sz w:val="18"/>
          <w:szCs w:val="18"/>
        </w:rPr>
        <w:t>21</w:t>
      </w:r>
      <w:r w:rsidR="001053F3" w:rsidRPr="00A71A79">
        <w:rPr>
          <w:rFonts w:ascii="Arial" w:hAnsi="Arial" w:cs="Arial"/>
          <w:b/>
          <w:sz w:val="18"/>
          <w:szCs w:val="18"/>
        </w:rPr>
        <w:t>.</w:t>
      </w:r>
      <w:r w:rsidR="00A71A79" w:rsidRPr="00F9708C">
        <w:rPr>
          <w:rFonts w:ascii="Arial" w:eastAsiaTheme="minorHAnsi" w:hAnsi="Arial" w:cs="Arial"/>
          <w:b/>
          <w:bCs/>
          <w:sz w:val="18"/>
          <w:szCs w:val="18"/>
          <w:lang w:eastAsia="en-US"/>
        </w:rPr>
        <w:t>Stomaların gece kapanmasını, kilit hücrelerinde,</w:t>
      </w:r>
    </w:p>
    <w:p w:rsidR="00A71A79" w:rsidRPr="00F9708C" w:rsidRDefault="00A71A79" w:rsidP="00A71A79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>I. glukozun nişastaya çevrilmesi,</w:t>
      </w:r>
    </w:p>
    <w:p w:rsidR="00A71A79" w:rsidRPr="00F9708C" w:rsidRDefault="00A71A79" w:rsidP="00A71A79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>II. ozmotik basıncın düşmesi,</w:t>
      </w:r>
    </w:p>
    <w:p w:rsidR="00A71A79" w:rsidRPr="00F9708C" w:rsidRDefault="00A71A79" w:rsidP="00A71A79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>III. hücre içinde karbondioksit birikmesi,</w:t>
      </w:r>
    </w:p>
    <w:p w:rsidR="00A71A79" w:rsidRPr="00F9708C" w:rsidRDefault="00A71A79" w:rsidP="00A71A79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>IV. suyun komşu epidermis hücrelerine geçmesi</w:t>
      </w:r>
    </w:p>
    <w:p w:rsidR="00A71A79" w:rsidRPr="00F9708C" w:rsidRDefault="00A71A79" w:rsidP="00A71A79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b/>
          <w:bCs/>
          <w:sz w:val="18"/>
          <w:szCs w:val="18"/>
          <w:lang w:eastAsia="en-US"/>
        </w:rPr>
        <w:t>olaylarının hangi sırayla gerçekleşmesi sağlar?</w:t>
      </w:r>
    </w:p>
    <w:p w:rsidR="00A71A79" w:rsidRPr="00F9708C" w:rsidRDefault="00A71A79" w:rsidP="00A71A79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18"/>
          <w:szCs w:val="18"/>
          <w:lang w:eastAsia="en-US"/>
        </w:rPr>
      </w:pPr>
      <w:r>
        <w:rPr>
          <w:rFonts w:ascii="Arial" w:eastAsiaTheme="minorHAnsi" w:hAnsi="Arial" w:cs="Arial"/>
          <w:b/>
          <w:bCs/>
          <w:sz w:val="18"/>
          <w:szCs w:val="18"/>
          <w:lang w:eastAsia="en-US"/>
        </w:rPr>
        <w:t>(ÖSS</w:t>
      </w:r>
      <w:r w:rsidRPr="00F9708C">
        <w:rPr>
          <w:rFonts w:ascii="Arial" w:eastAsiaTheme="minorHAnsi" w:hAnsi="Arial" w:cs="Arial"/>
          <w:b/>
          <w:bCs/>
          <w:sz w:val="18"/>
          <w:szCs w:val="18"/>
          <w:lang w:eastAsia="en-US"/>
        </w:rPr>
        <w:t>-2006)</w:t>
      </w:r>
    </w:p>
    <w:p w:rsidR="00A71A79" w:rsidRPr="00F9708C" w:rsidRDefault="00A71A79" w:rsidP="00A71A79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>A) I – II – IV – III</w:t>
      </w:r>
      <w:r w:rsidRPr="00F9708C">
        <w:rPr>
          <w:rFonts w:ascii="Arial" w:eastAsiaTheme="minorHAnsi" w:hAnsi="Arial" w:cs="Arial"/>
          <w:sz w:val="18"/>
          <w:szCs w:val="18"/>
          <w:lang w:eastAsia="en-US"/>
        </w:rPr>
        <w:tab/>
      </w:r>
      <w:r w:rsidRPr="00F9708C">
        <w:rPr>
          <w:rFonts w:ascii="Arial" w:eastAsiaTheme="minorHAnsi" w:hAnsi="Arial" w:cs="Arial"/>
          <w:sz w:val="18"/>
          <w:szCs w:val="18"/>
          <w:lang w:eastAsia="en-US"/>
        </w:rPr>
        <w:tab/>
        <w:t xml:space="preserve">             B) II – III – I – IV</w:t>
      </w:r>
    </w:p>
    <w:p w:rsidR="00A71A79" w:rsidRPr="00F9708C" w:rsidRDefault="00A71A79" w:rsidP="00A71A79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 xml:space="preserve">C) III – I – II – IV </w:t>
      </w:r>
      <w:r w:rsidRPr="00F9708C">
        <w:rPr>
          <w:rFonts w:ascii="Arial" w:eastAsiaTheme="minorHAnsi" w:hAnsi="Arial" w:cs="Arial"/>
          <w:sz w:val="18"/>
          <w:szCs w:val="18"/>
          <w:lang w:eastAsia="en-US"/>
        </w:rPr>
        <w:tab/>
      </w:r>
      <w:r w:rsidRPr="00F9708C">
        <w:rPr>
          <w:rFonts w:ascii="Arial" w:eastAsiaTheme="minorHAnsi" w:hAnsi="Arial" w:cs="Arial"/>
          <w:sz w:val="18"/>
          <w:szCs w:val="18"/>
          <w:lang w:eastAsia="en-US"/>
        </w:rPr>
        <w:tab/>
        <w:t xml:space="preserve">             D) IV – I – II – III</w:t>
      </w:r>
    </w:p>
    <w:p w:rsidR="00A71A79" w:rsidRPr="00F9708C" w:rsidRDefault="00A71A79" w:rsidP="00A71A79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 xml:space="preserve">                           E) IV – II – III – I</w:t>
      </w:r>
    </w:p>
    <w:p w:rsidR="00A71A79" w:rsidRPr="00F9708C" w:rsidRDefault="004914BA" w:rsidP="00A71A79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sz w:val="18"/>
          <w:szCs w:val="18"/>
          <w:lang w:eastAsia="en-US"/>
        </w:rPr>
      </w:pPr>
      <w:r>
        <w:rPr>
          <w:rFonts w:ascii="Arial" w:eastAsiaTheme="minorHAnsi" w:hAnsi="Arial" w:cs="Arial"/>
          <w:b/>
          <w:sz w:val="18"/>
          <w:szCs w:val="18"/>
          <w:lang w:eastAsia="en-US"/>
        </w:rPr>
        <w:t>22</w:t>
      </w:r>
      <w:r w:rsidR="00A71A79" w:rsidRPr="00A71A79">
        <w:rPr>
          <w:rFonts w:ascii="Arial" w:eastAsiaTheme="minorHAnsi" w:hAnsi="Arial" w:cs="Arial"/>
          <w:b/>
          <w:sz w:val="18"/>
          <w:szCs w:val="18"/>
          <w:lang w:eastAsia="en-US"/>
        </w:rPr>
        <w:t>.</w:t>
      </w:r>
      <w:r w:rsidR="00A71A79" w:rsidRPr="00F9708C">
        <w:rPr>
          <w:rFonts w:ascii="Arial" w:eastAsiaTheme="minorHAnsi" w:hAnsi="Arial" w:cs="Arial"/>
          <w:sz w:val="18"/>
          <w:szCs w:val="18"/>
          <w:lang w:eastAsia="en-US"/>
        </w:rPr>
        <w:t>Hidrojen atomları işaretlenmiş su verilen bir bitki</w:t>
      </w:r>
    </w:p>
    <w:p w:rsidR="00A71A79" w:rsidRPr="00F9708C" w:rsidRDefault="00A71A79" w:rsidP="00A71A79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>geliştiğinde, işaretli hidrojene meyvedeki sükrozda</w:t>
      </w:r>
    </w:p>
    <w:p w:rsidR="00A71A79" w:rsidRPr="00F9708C" w:rsidRDefault="00A71A79" w:rsidP="00A71A79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>rastlanıyor.</w:t>
      </w:r>
    </w:p>
    <w:p w:rsidR="00A71A79" w:rsidRPr="00F9708C" w:rsidRDefault="00A71A79" w:rsidP="00A71A79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b/>
          <w:bCs/>
          <w:sz w:val="18"/>
          <w:szCs w:val="18"/>
          <w:lang w:eastAsia="en-US"/>
        </w:rPr>
        <w:t>Bu işaretlenmiş su molekülleri meyveye ulaşıncaya</w:t>
      </w:r>
    </w:p>
    <w:p w:rsidR="00A71A79" w:rsidRPr="00F9708C" w:rsidRDefault="00A71A79" w:rsidP="00A71A79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b/>
          <w:bCs/>
          <w:sz w:val="18"/>
          <w:szCs w:val="18"/>
          <w:lang w:eastAsia="en-US"/>
        </w:rPr>
        <w:t>kadar,</w:t>
      </w:r>
    </w:p>
    <w:p w:rsidR="00A71A79" w:rsidRPr="00F9708C" w:rsidRDefault="00A71A79" w:rsidP="00A71A79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>I. soymuk boru,</w:t>
      </w:r>
    </w:p>
    <w:p w:rsidR="00A71A79" w:rsidRPr="00F9708C" w:rsidRDefault="00A71A79" w:rsidP="00A71A79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>II. emici tüy,</w:t>
      </w:r>
    </w:p>
    <w:p w:rsidR="00A71A79" w:rsidRPr="00F9708C" w:rsidRDefault="00A71A79" w:rsidP="00A71A79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>III. odun boru,</w:t>
      </w:r>
    </w:p>
    <w:p w:rsidR="00A71A79" w:rsidRPr="00F9708C" w:rsidRDefault="00A71A79" w:rsidP="00A71A79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>IV. yaprak parankiması</w:t>
      </w:r>
    </w:p>
    <w:p w:rsidR="00A71A79" w:rsidRPr="00F9708C" w:rsidRDefault="00A71A79" w:rsidP="00A71A79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b/>
          <w:bCs/>
          <w:sz w:val="18"/>
          <w:szCs w:val="18"/>
          <w:lang w:eastAsia="en-US"/>
        </w:rPr>
        <w:t>yapılarından hangi sırayla geçmiştir?(2009-</w:t>
      </w:r>
      <w:r w:rsidR="00035677">
        <w:rPr>
          <w:rFonts w:ascii="Arial" w:eastAsiaTheme="minorHAnsi" w:hAnsi="Arial" w:cs="Arial"/>
          <w:b/>
          <w:bCs/>
          <w:sz w:val="18"/>
          <w:szCs w:val="18"/>
          <w:lang w:eastAsia="en-US"/>
        </w:rPr>
        <w:t>Ö</w:t>
      </w:r>
      <w:r w:rsidR="00035677" w:rsidRPr="00F9708C">
        <w:rPr>
          <w:rFonts w:ascii="Arial" w:eastAsiaTheme="minorHAnsi" w:hAnsi="Arial" w:cs="Arial"/>
          <w:b/>
          <w:bCs/>
          <w:sz w:val="18"/>
          <w:szCs w:val="18"/>
          <w:lang w:eastAsia="en-US"/>
        </w:rPr>
        <w:t>SS)</w:t>
      </w:r>
    </w:p>
    <w:p w:rsidR="00A71A79" w:rsidRPr="00F9708C" w:rsidRDefault="00A71A79" w:rsidP="00A71A79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>A) I – II – III – IV                    B) II – I – IV – III</w:t>
      </w:r>
    </w:p>
    <w:p w:rsidR="00A71A79" w:rsidRPr="00F9708C" w:rsidRDefault="00A71A79" w:rsidP="00A71A79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>C) II – III – IV – I                    D) III – I – II – IV</w:t>
      </w:r>
    </w:p>
    <w:p w:rsidR="00B20B9B" w:rsidRDefault="00A71A79" w:rsidP="00A71A79">
      <w:pPr>
        <w:suppressAutoHyphens w:val="0"/>
        <w:autoSpaceDE w:val="0"/>
        <w:autoSpaceDN w:val="0"/>
        <w:adjustRightInd w:val="0"/>
        <w:rPr>
          <w:rFonts w:ascii="Arial" w:eastAsiaTheme="minorHAnsi" w:hAnsi="Arial" w:cs="Arial"/>
          <w:sz w:val="18"/>
          <w:szCs w:val="18"/>
          <w:lang w:eastAsia="en-US"/>
        </w:rPr>
      </w:pPr>
      <w:r w:rsidRPr="00F9708C">
        <w:rPr>
          <w:rFonts w:ascii="Arial" w:eastAsiaTheme="minorHAnsi" w:hAnsi="Arial" w:cs="Arial"/>
          <w:sz w:val="18"/>
          <w:szCs w:val="18"/>
          <w:lang w:eastAsia="en-US"/>
        </w:rPr>
        <w:t xml:space="preserve">                     E) III – IV – II – I</w:t>
      </w:r>
    </w:p>
    <w:p w:rsidR="00B20B9B" w:rsidRPr="00477A12" w:rsidRDefault="00B20B9B" w:rsidP="00B20B9B">
      <w:pPr>
        <w:pStyle w:val="ListeParagraf"/>
        <w:ind w:left="0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</w:rPr>
        <w:t>23</w:t>
      </w:r>
      <w:r w:rsidRPr="00035677">
        <w:rPr>
          <w:rFonts w:ascii="Arial" w:hAnsi="Arial" w:cs="Arial"/>
          <w:b/>
          <w:sz w:val="18"/>
          <w:szCs w:val="18"/>
        </w:rPr>
        <w:t>.</w:t>
      </w:r>
      <w:r w:rsidRPr="00035677">
        <w:rPr>
          <w:rFonts w:ascii="Arial" w:hAnsi="Arial" w:cs="Arial"/>
          <w:sz w:val="18"/>
          <w:szCs w:val="18"/>
        </w:rPr>
        <w:t xml:space="preserve">  </w:t>
      </w:r>
      <w:r w:rsidRPr="00477A12">
        <w:rPr>
          <w:rFonts w:ascii="Arial" w:hAnsi="Arial" w:cs="Arial"/>
          <w:sz w:val="18"/>
          <w:szCs w:val="18"/>
        </w:rPr>
        <w:t xml:space="preserve">Yapraklar aşağıda belirtilen özelliklerden hangilerine sahip </w:t>
      </w:r>
      <w:r w:rsidRPr="00477A12">
        <w:rPr>
          <w:rFonts w:ascii="Arial" w:hAnsi="Arial" w:cs="Arial"/>
          <w:sz w:val="18"/>
          <w:szCs w:val="18"/>
          <w:u w:val="single"/>
        </w:rPr>
        <w:t>değildir?</w:t>
      </w:r>
    </w:p>
    <w:p w:rsidR="00B20B9B" w:rsidRPr="00477A12" w:rsidRDefault="00B20B9B" w:rsidP="00B20B9B">
      <w:pPr>
        <w:rPr>
          <w:rFonts w:ascii="Arial" w:hAnsi="Arial" w:cs="Arial"/>
          <w:sz w:val="18"/>
          <w:szCs w:val="18"/>
        </w:rPr>
      </w:pPr>
      <w:r w:rsidRPr="00477A12">
        <w:rPr>
          <w:rFonts w:ascii="Arial" w:hAnsi="Arial" w:cs="Arial"/>
          <w:sz w:val="18"/>
          <w:szCs w:val="18"/>
        </w:rPr>
        <w:t>I. Fotosentezle şeker üretimi</w:t>
      </w:r>
    </w:p>
    <w:p w:rsidR="00B20B9B" w:rsidRPr="00477A12" w:rsidRDefault="00B20B9B" w:rsidP="00B20B9B">
      <w:pPr>
        <w:rPr>
          <w:rFonts w:ascii="Arial" w:hAnsi="Arial" w:cs="Arial"/>
          <w:sz w:val="18"/>
          <w:szCs w:val="18"/>
        </w:rPr>
      </w:pPr>
      <w:r w:rsidRPr="00477A12">
        <w:rPr>
          <w:rFonts w:ascii="Arial" w:hAnsi="Arial" w:cs="Arial"/>
          <w:sz w:val="18"/>
          <w:szCs w:val="18"/>
        </w:rPr>
        <w:t>II. Meristem doku yardımıyla boyca uzama</w:t>
      </w:r>
    </w:p>
    <w:p w:rsidR="00B20B9B" w:rsidRPr="00477A12" w:rsidRDefault="00B20B9B" w:rsidP="00B20B9B">
      <w:pPr>
        <w:rPr>
          <w:rFonts w:ascii="Arial" w:hAnsi="Arial" w:cs="Arial"/>
          <w:sz w:val="18"/>
          <w:szCs w:val="18"/>
        </w:rPr>
      </w:pPr>
      <w:r w:rsidRPr="00477A12">
        <w:rPr>
          <w:rFonts w:ascii="Arial" w:hAnsi="Arial" w:cs="Arial"/>
          <w:sz w:val="18"/>
          <w:szCs w:val="18"/>
        </w:rPr>
        <w:t>III. Terleme ile su kaybı</w:t>
      </w:r>
    </w:p>
    <w:p w:rsidR="00B20B9B" w:rsidRPr="00477A12" w:rsidRDefault="00B20B9B" w:rsidP="00B20B9B">
      <w:pPr>
        <w:rPr>
          <w:rFonts w:ascii="Arial" w:hAnsi="Arial" w:cs="Arial"/>
          <w:sz w:val="18"/>
          <w:szCs w:val="18"/>
        </w:rPr>
      </w:pPr>
      <w:r w:rsidRPr="00477A12">
        <w:rPr>
          <w:rFonts w:ascii="Arial" w:hAnsi="Arial" w:cs="Arial"/>
          <w:sz w:val="18"/>
          <w:szCs w:val="18"/>
        </w:rPr>
        <w:t>IV. Gözenekler yardımıyla su ve minerallerin alınımı</w:t>
      </w:r>
    </w:p>
    <w:p w:rsidR="00B20B9B" w:rsidRPr="00477A12" w:rsidRDefault="00B20B9B" w:rsidP="00B20B9B">
      <w:pPr>
        <w:rPr>
          <w:rFonts w:ascii="Arial" w:hAnsi="Arial" w:cs="Arial"/>
          <w:sz w:val="18"/>
          <w:szCs w:val="18"/>
        </w:rPr>
      </w:pPr>
    </w:p>
    <w:p w:rsidR="00B20B9B" w:rsidRPr="00477A12" w:rsidRDefault="00B20B9B" w:rsidP="00B20B9B">
      <w:pPr>
        <w:rPr>
          <w:rFonts w:ascii="Arial" w:hAnsi="Arial" w:cs="Arial"/>
          <w:sz w:val="18"/>
          <w:szCs w:val="18"/>
        </w:rPr>
      </w:pPr>
      <w:r w:rsidRPr="00477A12">
        <w:rPr>
          <w:rFonts w:ascii="Arial" w:hAnsi="Arial" w:cs="Arial"/>
          <w:sz w:val="18"/>
          <w:szCs w:val="18"/>
        </w:rPr>
        <w:t>A) I ve II     B) I ve III     C) II ve III    D) II ve IV    E) III ve IV</w:t>
      </w:r>
    </w:p>
    <w:p w:rsidR="00B20B9B" w:rsidRPr="00035677" w:rsidRDefault="00B20B9B" w:rsidP="00B20B9B">
      <w:pPr>
        <w:pStyle w:val="ListeParagraf"/>
        <w:ind w:left="0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noProof/>
          <w:sz w:val="18"/>
          <w:szCs w:val="18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2C7C1E7B" wp14:editId="30AA2DC6">
            <wp:simplePos x="0" y="0"/>
            <wp:positionH relativeFrom="column">
              <wp:posOffset>535940</wp:posOffset>
            </wp:positionH>
            <wp:positionV relativeFrom="paragraph">
              <wp:posOffset>35560</wp:posOffset>
            </wp:positionV>
            <wp:extent cx="2628900" cy="4038600"/>
            <wp:effectExtent l="0" t="0" r="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A79" w:rsidRDefault="004914BA" w:rsidP="004914BA">
      <w:pPr>
        <w:suppressAutoHyphens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4914BA">
        <w:rPr>
          <w:rFonts w:ascii="Arial" w:hAnsi="Arial" w:cs="Arial"/>
          <w:noProof/>
          <w:sz w:val="18"/>
          <w:szCs w:val="18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48A81C" wp14:editId="1F660733">
                <wp:simplePos x="0" y="0"/>
                <wp:positionH relativeFrom="column">
                  <wp:posOffset>-137795</wp:posOffset>
                </wp:positionH>
                <wp:positionV relativeFrom="paragraph">
                  <wp:posOffset>104775</wp:posOffset>
                </wp:positionV>
                <wp:extent cx="57150" cy="9934575"/>
                <wp:effectExtent l="0" t="0" r="19050" b="28575"/>
                <wp:wrapNone/>
                <wp:docPr id="7" name="Düz Bağlayıc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9934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7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85pt,8.25pt" to="-6.35pt,7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" strokecolor="black [3040]"/>
            </w:pict>
          </mc:Fallback>
        </mc:AlternateContent>
      </w:r>
      <w:r w:rsidR="00035677" w:rsidRPr="004914BA">
        <w:rPr>
          <w:rFonts w:ascii="Arial" w:hAnsi="Arial" w:cs="Arial"/>
          <w:sz w:val="18"/>
          <w:szCs w:val="18"/>
        </w:rPr>
        <w:t xml:space="preserve">      </w:t>
      </w:r>
      <w:r w:rsidR="00B20B9B">
        <w:rPr>
          <w:rFonts w:ascii="Arial" w:hAnsi="Arial" w:cs="Arial"/>
          <w:b/>
          <w:sz w:val="18"/>
          <w:szCs w:val="18"/>
        </w:rPr>
        <w:t>24</w:t>
      </w:r>
      <w:r w:rsidR="00035677" w:rsidRPr="004914BA">
        <w:rPr>
          <w:rFonts w:ascii="Arial" w:hAnsi="Arial" w:cs="Arial"/>
          <w:b/>
          <w:sz w:val="18"/>
          <w:szCs w:val="18"/>
        </w:rPr>
        <w:t>.</w:t>
      </w:r>
      <w:r w:rsidR="00035677" w:rsidRPr="004914BA">
        <w:rPr>
          <w:rFonts w:ascii="Arial" w:hAnsi="Arial" w:cs="Arial"/>
          <w:sz w:val="18"/>
          <w:szCs w:val="18"/>
        </w:rPr>
        <w:t xml:space="preserve">      </w:t>
      </w: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A71A79" w:rsidRDefault="00A71A79" w:rsidP="00E447A5">
      <w:pPr>
        <w:pStyle w:val="AralkYok"/>
        <w:rPr>
          <w:rFonts w:ascii="Arial" w:hAnsi="Arial" w:cs="Arial"/>
          <w:sz w:val="18"/>
          <w:szCs w:val="18"/>
        </w:rPr>
      </w:pPr>
    </w:p>
    <w:p w:rsidR="008F3C03" w:rsidRPr="00035677" w:rsidRDefault="00035677" w:rsidP="00E447A5">
      <w:pPr>
        <w:pStyle w:val="AralkYok"/>
        <w:rPr>
          <w:rFonts w:ascii="Arial" w:hAnsi="Arial" w:cs="Arial"/>
          <w:b/>
          <w:sz w:val="18"/>
          <w:szCs w:val="18"/>
        </w:rPr>
      </w:pPr>
      <w:r w:rsidRPr="00035677">
        <w:rPr>
          <w:rFonts w:ascii="Arial" w:hAnsi="Arial" w:cs="Arial"/>
          <w:b/>
          <w:sz w:val="18"/>
          <w:szCs w:val="18"/>
        </w:rPr>
        <w:t xml:space="preserve">             </w:t>
      </w:r>
      <w:r w:rsidR="00B20B9B">
        <w:rPr>
          <w:rFonts w:ascii="Arial" w:hAnsi="Arial" w:cs="Arial"/>
          <w:b/>
          <w:sz w:val="18"/>
          <w:szCs w:val="18"/>
        </w:rPr>
        <w:t xml:space="preserve"> 25</w:t>
      </w:r>
      <w:r w:rsidR="001053F3" w:rsidRPr="00035677">
        <w:rPr>
          <w:rFonts w:ascii="Arial" w:hAnsi="Arial" w:cs="Arial"/>
          <w:b/>
          <w:sz w:val="18"/>
          <w:szCs w:val="18"/>
        </w:rPr>
        <w:t>.</w:t>
      </w:r>
    </w:p>
    <w:p w:rsidR="008F3C03" w:rsidRPr="00F9708C" w:rsidRDefault="004914BA" w:rsidP="00E447A5">
      <w:pPr>
        <w:pStyle w:val="AralkYok"/>
        <w:rPr>
          <w:rFonts w:ascii="Arial" w:hAnsi="Arial" w:cs="Arial"/>
          <w:sz w:val="18"/>
          <w:szCs w:val="18"/>
        </w:rPr>
      </w:pPr>
      <w:r w:rsidRPr="00035677">
        <w:rPr>
          <w:rFonts w:ascii="Arial" w:hAnsi="Arial" w:cs="Arial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60288" behindDoc="0" locked="0" layoutInCell="1" allowOverlap="1" wp14:anchorId="1CC77A43" wp14:editId="2BAA19C8">
            <wp:simplePos x="0" y="0"/>
            <wp:positionH relativeFrom="column">
              <wp:posOffset>586105</wp:posOffset>
            </wp:positionH>
            <wp:positionV relativeFrom="paragraph">
              <wp:posOffset>7620</wp:posOffset>
            </wp:positionV>
            <wp:extent cx="2800350" cy="3705225"/>
            <wp:effectExtent l="0" t="0" r="0" b="9525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08C" w:rsidRPr="00F9708C" w:rsidRDefault="00F9708C" w:rsidP="00F9708C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:rsidR="00A71A79" w:rsidRDefault="00A71A79" w:rsidP="00F9708C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:rsidR="00A71A79" w:rsidRDefault="00A71A79" w:rsidP="00F9708C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:rsidR="00A71A79" w:rsidRDefault="00A71A79" w:rsidP="00F9708C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:rsidR="00A71A79" w:rsidRDefault="00A71A79" w:rsidP="00F9708C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:rsidR="00A71A79" w:rsidRDefault="00A71A79" w:rsidP="00F9708C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:rsidR="00A71A79" w:rsidRDefault="00A71A79" w:rsidP="00F9708C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:rsidR="00A71A79" w:rsidRDefault="00A71A79" w:rsidP="00F9708C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:rsidR="00A71A79" w:rsidRDefault="00A71A79" w:rsidP="00F9708C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:rsidR="00A71A79" w:rsidRDefault="00A71A79" w:rsidP="00F9708C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:rsidR="00A71A79" w:rsidRDefault="00A71A79" w:rsidP="00F9708C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:rsidR="00A71A79" w:rsidRDefault="00A71A79" w:rsidP="00F9708C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:rsidR="00A71A79" w:rsidRDefault="00A71A79" w:rsidP="00F9708C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:rsidR="00A71A79" w:rsidRDefault="00A71A79" w:rsidP="00F9708C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:rsidR="00A71A79" w:rsidRDefault="00A71A79" w:rsidP="00F9708C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:rsidR="00A71A79" w:rsidRDefault="00A71A79" w:rsidP="00F9708C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:rsidR="00A71A79" w:rsidRDefault="00A71A79" w:rsidP="00F9708C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:rsidR="00A71A79" w:rsidRDefault="00A71A79" w:rsidP="00F9708C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:rsidR="00A71A79" w:rsidRDefault="00A71A79" w:rsidP="00F9708C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:rsidR="00A71A79" w:rsidRDefault="00A71A79" w:rsidP="00F9708C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:rsidR="00A71A79" w:rsidRDefault="00A71A79" w:rsidP="00F9708C">
      <w:pPr>
        <w:suppressAutoHyphens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Theme="minorHAnsi" w:hAnsi="Arial" w:cs="Arial"/>
          <w:b/>
          <w:sz w:val="18"/>
          <w:szCs w:val="18"/>
          <w:lang w:eastAsia="en-US"/>
        </w:rPr>
      </w:pPr>
    </w:p>
    <w:p w:rsidR="001053F3" w:rsidRDefault="001053F3" w:rsidP="00E447A5">
      <w:pPr>
        <w:pStyle w:val="AralkYok"/>
        <w:rPr>
          <w:rFonts w:ascii="Arial" w:hAnsi="Arial" w:cs="Arial"/>
          <w:sz w:val="18"/>
          <w:szCs w:val="18"/>
        </w:rPr>
      </w:pPr>
    </w:p>
    <w:p w:rsidR="00B20B9B" w:rsidRDefault="00B20B9B" w:rsidP="00E447A5">
      <w:pPr>
        <w:pStyle w:val="AralkYok"/>
        <w:rPr>
          <w:rFonts w:ascii="Arial" w:hAnsi="Arial" w:cs="Arial"/>
          <w:sz w:val="18"/>
          <w:szCs w:val="18"/>
        </w:rPr>
      </w:pPr>
    </w:p>
    <w:p w:rsidR="00B20B9B" w:rsidRDefault="00B20B9B" w:rsidP="00E447A5">
      <w:pPr>
        <w:pStyle w:val="AralkYok"/>
        <w:rPr>
          <w:rFonts w:ascii="Arial" w:hAnsi="Arial" w:cs="Arial"/>
          <w:sz w:val="18"/>
          <w:szCs w:val="18"/>
        </w:rPr>
      </w:pPr>
    </w:p>
    <w:p w:rsidR="00B20B9B" w:rsidRPr="00035677" w:rsidRDefault="00B20B9B" w:rsidP="00E447A5">
      <w:pPr>
        <w:pStyle w:val="AralkYok"/>
        <w:rPr>
          <w:rFonts w:ascii="Arial" w:hAnsi="Arial" w:cs="Arial"/>
          <w:sz w:val="18"/>
          <w:szCs w:val="18"/>
        </w:rPr>
      </w:pPr>
    </w:p>
    <w:p w:rsidR="004914BA" w:rsidRPr="00F9708C" w:rsidRDefault="004914BA" w:rsidP="004914BA">
      <w:pPr>
        <w:pStyle w:val="AralkYok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NOT:</w:t>
      </w:r>
    </w:p>
    <w:p w:rsidR="004914BA" w:rsidRPr="00F9708C" w:rsidRDefault="004914BA" w:rsidP="004914BA">
      <w:pPr>
        <w:pStyle w:val="AralkYok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 xml:space="preserve">*CEVAPLARINIZI MUTLAKA OPTİK KAĞIDA </w:t>
      </w:r>
      <w:r w:rsidR="00B20B9B">
        <w:rPr>
          <w:rFonts w:ascii="Arial" w:hAnsi="Arial" w:cs="Arial"/>
          <w:sz w:val="18"/>
          <w:szCs w:val="18"/>
        </w:rPr>
        <w:t>İ</w:t>
      </w:r>
      <w:r w:rsidRPr="00F9708C">
        <w:rPr>
          <w:rFonts w:ascii="Arial" w:hAnsi="Arial" w:cs="Arial"/>
          <w:sz w:val="18"/>
          <w:szCs w:val="18"/>
        </w:rPr>
        <w:t>ŞARETLEYİNİZ.</w:t>
      </w:r>
    </w:p>
    <w:p w:rsidR="004914BA" w:rsidRPr="00F9708C" w:rsidRDefault="004914BA" w:rsidP="004914BA">
      <w:pPr>
        <w:pStyle w:val="AralkYok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*SADECE OPTİK KAĞITTAKİ CEVAPLAR DEĞERLENDİRİLECEKTİR.</w:t>
      </w:r>
    </w:p>
    <w:p w:rsidR="004914BA" w:rsidRPr="00F9708C" w:rsidRDefault="004914BA" w:rsidP="004914BA">
      <w:pPr>
        <w:pStyle w:val="AralkYok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 xml:space="preserve">*HER </w:t>
      </w:r>
      <w:r w:rsidR="00423D0C">
        <w:rPr>
          <w:rFonts w:ascii="Arial" w:hAnsi="Arial" w:cs="Arial"/>
          <w:sz w:val="18"/>
          <w:szCs w:val="18"/>
        </w:rPr>
        <w:t>SORUNUN DOĞRU CEVABI  4</w:t>
      </w:r>
      <w:r w:rsidRPr="00F9708C">
        <w:rPr>
          <w:rFonts w:ascii="Arial" w:hAnsi="Arial" w:cs="Arial"/>
          <w:sz w:val="18"/>
          <w:szCs w:val="18"/>
        </w:rPr>
        <w:t xml:space="preserve"> PUANDIR.</w:t>
      </w:r>
    </w:p>
    <w:p w:rsidR="004914BA" w:rsidRPr="00F9708C" w:rsidRDefault="004914BA" w:rsidP="004914BA">
      <w:pPr>
        <w:pStyle w:val="AralkYok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>*SINAV SÜRESİ BİR DERS SAATİDİR.</w:t>
      </w:r>
    </w:p>
    <w:p w:rsidR="004914BA" w:rsidRPr="00F9708C" w:rsidRDefault="004914BA" w:rsidP="004914BA">
      <w:pPr>
        <w:pStyle w:val="AralkYok"/>
        <w:rPr>
          <w:rFonts w:ascii="Arial" w:hAnsi="Arial" w:cs="Arial"/>
          <w:sz w:val="18"/>
          <w:szCs w:val="18"/>
        </w:rPr>
      </w:pPr>
    </w:p>
    <w:p w:rsidR="001053F3" w:rsidRPr="00F9708C" w:rsidRDefault="004914BA" w:rsidP="00E447A5">
      <w:pPr>
        <w:pStyle w:val="AralkYok"/>
        <w:rPr>
          <w:rFonts w:ascii="Arial" w:hAnsi="Arial" w:cs="Arial"/>
          <w:sz w:val="18"/>
          <w:szCs w:val="18"/>
        </w:rPr>
      </w:pPr>
      <w:r w:rsidRPr="00F9708C">
        <w:rPr>
          <w:rFonts w:ascii="Arial" w:hAnsi="Arial" w:cs="Arial"/>
          <w:sz w:val="18"/>
          <w:szCs w:val="18"/>
        </w:rPr>
        <w:tab/>
      </w:r>
      <w:r w:rsidRPr="00F9708C">
        <w:rPr>
          <w:rFonts w:ascii="Arial" w:hAnsi="Arial" w:cs="Arial"/>
          <w:sz w:val="18"/>
          <w:szCs w:val="18"/>
        </w:rPr>
        <w:tab/>
        <w:t>BİYOLOJİ ZÜMRESİ</w:t>
      </w:r>
    </w:p>
    <w:sectPr w:rsidR="001053F3" w:rsidRPr="00F9708C" w:rsidSect="00E447A5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DD405F4C"/>
    <w:name w:val="WW8Num1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</w:abstractNum>
  <w:abstractNum w:abstractNumId="1">
    <w:nsid w:val="00000004"/>
    <w:multiLevelType w:val="multilevel"/>
    <w:tmpl w:val="00000004"/>
    <w:lvl w:ilvl="0">
      <w:start w:val="100"/>
      <w:numFmt w:val="upperRoman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7EC36566"/>
    <w:multiLevelType w:val="hybridMultilevel"/>
    <w:tmpl w:val="B44E9A3E"/>
    <w:lvl w:ilvl="0" w:tplc="A5EE47D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7A5"/>
    <w:rsid w:val="00035677"/>
    <w:rsid w:val="001053F3"/>
    <w:rsid w:val="00423D0C"/>
    <w:rsid w:val="00477A12"/>
    <w:rsid w:val="004914BA"/>
    <w:rsid w:val="00696B1E"/>
    <w:rsid w:val="0072180E"/>
    <w:rsid w:val="008F3C03"/>
    <w:rsid w:val="009875E0"/>
    <w:rsid w:val="00A54398"/>
    <w:rsid w:val="00A71A79"/>
    <w:rsid w:val="00B20B9B"/>
    <w:rsid w:val="00E31539"/>
    <w:rsid w:val="00E447A5"/>
    <w:rsid w:val="00E659C7"/>
    <w:rsid w:val="00F9708C"/>
    <w:rsid w:val="00FD0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7A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447A5"/>
    <w:pPr>
      <w:spacing w:after="0" w:line="240" w:lineRule="auto"/>
    </w:pPr>
  </w:style>
  <w:style w:type="paragraph" w:styleId="ListeParagraf">
    <w:name w:val="List Paragraph"/>
    <w:basedOn w:val="Normal"/>
    <w:qFormat/>
    <w:rsid w:val="00E447A5"/>
    <w:pPr>
      <w:ind w:left="72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447A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47A5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7A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447A5"/>
    <w:pPr>
      <w:spacing w:after="0" w:line="240" w:lineRule="auto"/>
    </w:pPr>
  </w:style>
  <w:style w:type="paragraph" w:styleId="ListeParagraf">
    <w:name w:val="List Paragraph"/>
    <w:basedOn w:val="Normal"/>
    <w:qFormat/>
    <w:rsid w:val="00E447A5"/>
    <w:pPr>
      <w:ind w:left="72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447A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47A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1200</Words>
  <Characters>6842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~ By M.Baran ™ ~</Company>
  <LinksUpToDate>false</LinksUpToDate>
  <CharactersWithSpaces>8026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okul</dc:creator>
  <cp:lastModifiedBy>Vestel</cp:lastModifiedBy>
  <cp:revision>9</cp:revision>
  <dcterms:created xsi:type="dcterms:W3CDTF">2014-12-16T18:12:00Z</dcterms:created>
  <dcterms:modified xsi:type="dcterms:W3CDTF">2017-11-14T11:04:00Z</dcterms:modified>
</cp:coreProperties>
</file>